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78A0F3" w14:textId="77777777" w:rsidR="00616D81" w:rsidRPr="00AF628A" w:rsidRDefault="00F42D5A" w:rsidP="00AF628A">
      <w:pPr>
        <w:spacing w:after="500"/>
        <w:rPr>
          <w:rFonts w:ascii="Arial" w:hAnsi="Arial" w:cs="Arial"/>
          <w:b/>
          <w:color w:val="0051BA"/>
        </w:rPr>
      </w:pPr>
      <w:r>
        <w:rPr>
          <w:rFonts w:ascii="Arial" w:hAnsi="Arial" w:cs="Arial"/>
          <w:b/>
          <w:i/>
          <w:noProof/>
          <w:color w:val="31639A"/>
        </w:rPr>
        <w:drawing>
          <wp:inline distT="0" distB="0" distL="0" distR="0" wp14:anchorId="7A7C2B3A" wp14:editId="08933E5E">
            <wp:extent cx="59436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742950"/>
                    </a:xfrm>
                    <a:prstGeom prst="rect">
                      <a:avLst/>
                    </a:prstGeom>
                    <a:noFill/>
                    <a:ln>
                      <a:noFill/>
                    </a:ln>
                  </pic:spPr>
                </pic:pic>
              </a:graphicData>
            </a:graphic>
          </wp:inline>
        </w:drawing>
      </w:r>
      <w:r w:rsidR="00F27260">
        <w:rPr>
          <w:rFonts w:ascii="Arial" w:hAnsi="Arial" w:cs="Arial"/>
          <w:b/>
        </w:rPr>
        <w:t>Week 1</w:t>
      </w:r>
      <w:r w:rsidR="00616D81" w:rsidRPr="005273EC">
        <w:rPr>
          <w:rFonts w:ascii="Arial" w:hAnsi="Arial" w:cs="Arial"/>
          <w:b/>
          <w:color w:val="C0151D"/>
        </w:rPr>
        <w:t xml:space="preserve"> </w:t>
      </w:r>
      <w:r w:rsidR="001B7767">
        <w:rPr>
          <w:rFonts w:ascii="Arial" w:hAnsi="Arial" w:cs="Arial"/>
          <w:b/>
        </w:rPr>
        <w:t>Assignment Rubric</w:t>
      </w:r>
      <w:r w:rsidR="00566E87" w:rsidRPr="005273EC">
        <w:rPr>
          <w:rFonts w:ascii="Arial" w:hAnsi="Arial" w:cs="Arial"/>
          <w:b/>
          <w:color w:val="C0151D"/>
        </w:rPr>
        <w:t xml:space="preserve">: </w:t>
      </w:r>
      <w:r w:rsidR="00F27260">
        <w:rPr>
          <w:rFonts w:ascii="Arial" w:hAnsi="Arial" w:cs="Arial"/>
          <w:b/>
          <w:color w:val="C0151D"/>
        </w:rPr>
        <w:t>Theory Selection Paper</w:t>
      </w:r>
      <w:r w:rsidR="00F27260">
        <w:rPr>
          <w:rFonts w:ascii="Arial" w:hAnsi="Arial" w:cs="Arial"/>
          <w:b/>
          <w:color w:val="C0151D"/>
        </w:rPr>
        <w:tab/>
        <w:t>1</w:t>
      </w:r>
      <w:r w:rsidR="005273EC" w:rsidRPr="005273EC">
        <w:rPr>
          <w:rFonts w:ascii="Arial" w:hAnsi="Arial" w:cs="Arial"/>
          <w:b/>
          <w:color w:val="C0151D"/>
        </w:rPr>
        <w:t>00</w:t>
      </w:r>
      <w:r w:rsidR="005C16D0" w:rsidRPr="005273EC">
        <w:rPr>
          <w:rFonts w:ascii="Arial" w:hAnsi="Arial" w:cs="Arial"/>
          <w:b/>
          <w:color w:val="C0151D"/>
        </w:rPr>
        <w:t>pts</w:t>
      </w:r>
    </w:p>
    <w:p w14:paraId="01C3834A" w14:textId="77777777" w:rsidR="001B7767" w:rsidRPr="00A83595" w:rsidRDefault="001B7767" w:rsidP="00AA0B94">
      <w:pPr>
        <w:autoSpaceDE w:val="0"/>
        <w:autoSpaceDN w:val="0"/>
        <w:adjustRightInd w:val="0"/>
        <w:rPr>
          <w:rFonts w:ascii="Arial" w:eastAsia="Calibri" w:hAnsi="Arial" w:cs="Arial"/>
          <w:color w:val="000000"/>
        </w:rPr>
      </w:pPr>
      <w:r w:rsidRPr="00A83595">
        <w:rPr>
          <w:rFonts w:ascii="Arial" w:hAnsi="Arial" w:cs="Arial"/>
          <w:b/>
          <w:color w:val="C0151D"/>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1915"/>
        <w:gridCol w:w="1916"/>
      </w:tblGrid>
      <w:tr w:rsidR="00DC59FD" w:rsidRPr="00E16718" w14:paraId="4378E096" w14:textId="77777777" w:rsidTr="00794441">
        <w:tc>
          <w:tcPr>
            <w:tcW w:w="1915" w:type="dxa"/>
            <w:shd w:val="clear" w:color="auto" w:fill="auto"/>
          </w:tcPr>
          <w:p w14:paraId="44906ED8" w14:textId="77777777" w:rsidR="001B7767" w:rsidRPr="00E16718" w:rsidRDefault="001B7767" w:rsidP="00794441">
            <w:pPr>
              <w:autoSpaceDE w:val="0"/>
              <w:autoSpaceDN w:val="0"/>
              <w:adjustRightInd w:val="0"/>
              <w:rPr>
                <w:rFonts w:eastAsia="Calibri"/>
                <w:color w:val="000000"/>
                <w:sz w:val="20"/>
                <w:szCs w:val="20"/>
              </w:rPr>
            </w:pPr>
            <w:r w:rsidRPr="00E16718">
              <w:rPr>
                <w:rFonts w:eastAsia="Calibri"/>
                <w:color w:val="000000"/>
                <w:sz w:val="20"/>
                <w:szCs w:val="20"/>
              </w:rPr>
              <w:t>Criteria</w:t>
            </w:r>
          </w:p>
        </w:tc>
        <w:tc>
          <w:tcPr>
            <w:tcW w:w="1915" w:type="dxa"/>
            <w:shd w:val="clear" w:color="auto" w:fill="auto"/>
          </w:tcPr>
          <w:p w14:paraId="73F940D1" w14:textId="77777777" w:rsidR="001B7767" w:rsidRPr="00E16718" w:rsidRDefault="001B7767" w:rsidP="00794441">
            <w:pPr>
              <w:autoSpaceDE w:val="0"/>
              <w:autoSpaceDN w:val="0"/>
              <w:adjustRightInd w:val="0"/>
              <w:rPr>
                <w:rFonts w:eastAsia="Calibri"/>
                <w:color w:val="000000"/>
                <w:sz w:val="20"/>
                <w:szCs w:val="20"/>
              </w:rPr>
            </w:pPr>
            <w:r w:rsidRPr="00E16718">
              <w:rPr>
                <w:rFonts w:eastAsia="Calibri"/>
                <w:color w:val="000000"/>
                <w:sz w:val="20"/>
                <w:szCs w:val="20"/>
              </w:rPr>
              <w:t>Superior</w:t>
            </w:r>
          </w:p>
        </w:tc>
        <w:tc>
          <w:tcPr>
            <w:tcW w:w="1915" w:type="dxa"/>
            <w:shd w:val="clear" w:color="auto" w:fill="auto"/>
          </w:tcPr>
          <w:p w14:paraId="3C38756E" w14:textId="77777777" w:rsidR="001B7767" w:rsidRPr="00E16718" w:rsidRDefault="001B7767" w:rsidP="00794441">
            <w:pPr>
              <w:autoSpaceDE w:val="0"/>
              <w:autoSpaceDN w:val="0"/>
              <w:adjustRightInd w:val="0"/>
              <w:rPr>
                <w:rFonts w:eastAsia="Calibri"/>
                <w:color w:val="000000"/>
                <w:sz w:val="20"/>
                <w:szCs w:val="20"/>
              </w:rPr>
            </w:pPr>
            <w:r w:rsidRPr="00E16718">
              <w:rPr>
                <w:rFonts w:eastAsia="Calibri"/>
                <w:color w:val="000000"/>
                <w:sz w:val="20"/>
                <w:szCs w:val="20"/>
              </w:rPr>
              <w:t xml:space="preserve">Good </w:t>
            </w:r>
          </w:p>
        </w:tc>
        <w:tc>
          <w:tcPr>
            <w:tcW w:w="1915" w:type="dxa"/>
            <w:shd w:val="clear" w:color="auto" w:fill="auto"/>
          </w:tcPr>
          <w:p w14:paraId="5CFDDF31" w14:textId="77777777" w:rsidR="001B7767" w:rsidRPr="00E16718" w:rsidRDefault="001B7767" w:rsidP="00794441">
            <w:pPr>
              <w:autoSpaceDE w:val="0"/>
              <w:autoSpaceDN w:val="0"/>
              <w:adjustRightInd w:val="0"/>
              <w:rPr>
                <w:rFonts w:eastAsia="Calibri"/>
                <w:color w:val="000000"/>
                <w:sz w:val="20"/>
                <w:szCs w:val="20"/>
              </w:rPr>
            </w:pPr>
            <w:r w:rsidRPr="00E16718">
              <w:rPr>
                <w:rFonts w:eastAsia="Calibri"/>
                <w:color w:val="000000"/>
                <w:sz w:val="20"/>
                <w:szCs w:val="20"/>
              </w:rPr>
              <w:t>Fair</w:t>
            </w:r>
          </w:p>
        </w:tc>
        <w:tc>
          <w:tcPr>
            <w:tcW w:w="1916" w:type="dxa"/>
            <w:shd w:val="clear" w:color="auto" w:fill="auto"/>
          </w:tcPr>
          <w:p w14:paraId="126839AA" w14:textId="77777777" w:rsidR="001B7767" w:rsidRPr="00E16718" w:rsidRDefault="001B7767" w:rsidP="00794441">
            <w:pPr>
              <w:autoSpaceDE w:val="0"/>
              <w:autoSpaceDN w:val="0"/>
              <w:adjustRightInd w:val="0"/>
              <w:rPr>
                <w:rFonts w:eastAsia="Calibri"/>
                <w:color w:val="000000"/>
                <w:sz w:val="20"/>
                <w:szCs w:val="20"/>
              </w:rPr>
            </w:pPr>
            <w:r w:rsidRPr="00E16718">
              <w:rPr>
                <w:rFonts w:eastAsia="Calibri"/>
                <w:color w:val="000000"/>
                <w:sz w:val="20"/>
                <w:szCs w:val="20"/>
              </w:rPr>
              <w:t>Poor</w:t>
            </w:r>
          </w:p>
        </w:tc>
      </w:tr>
      <w:tr w:rsidR="00DC59FD" w:rsidRPr="00E16718" w14:paraId="3FD55CB5" w14:textId="77777777" w:rsidTr="00794441">
        <w:tc>
          <w:tcPr>
            <w:tcW w:w="1915" w:type="dxa"/>
            <w:shd w:val="clear" w:color="auto" w:fill="auto"/>
          </w:tcPr>
          <w:p w14:paraId="0F4CAC51" w14:textId="77777777" w:rsidR="001B7767" w:rsidRPr="00E16718" w:rsidRDefault="001B7767" w:rsidP="00794441">
            <w:pPr>
              <w:autoSpaceDE w:val="0"/>
              <w:autoSpaceDN w:val="0"/>
              <w:adjustRightInd w:val="0"/>
              <w:rPr>
                <w:rFonts w:eastAsia="Calibri"/>
                <w:color w:val="000000"/>
                <w:sz w:val="20"/>
                <w:szCs w:val="20"/>
              </w:rPr>
            </w:pPr>
          </w:p>
        </w:tc>
        <w:tc>
          <w:tcPr>
            <w:tcW w:w="1915" w:type="dxa"/>
            <w:shd w:val="clear" w:color="auto" w:fill="auto"/>
          </w:tcPr>
          <w:p w14:paraId="0B7B6064" w14:textId="77777777" w:rsidR="001B7767" w:rsidRPr="00E16718" w:rsidRDefault="00AB764E" w:rsidP="00794441">
            <w:pPr>
              <w:autoSpaceDE w:val="0"/>
              <w:autoSpaceDN w:val="0"/>
              <w:adjustRightInd w:val="0"/>
              <w:rPr>
                <w:rFonts w:eastAsia="Calibri"/>
                <w:color w:val="000000"/>
                <w:sz w:val="20"/>
                <w:szCs w:val="20"/>
              </w:rPr>
            </w:pPr>
            <w:r w:rsidRPr="00E16718">
              <w:rPr>
                <w:rFonts w:eastAsia="Calibri"/>
                <w:color w:val="000000"/>
                <w:sz w:val="20"/>
                <w:szCs w:val="20"/>
              </w:rPr>
              <w:t>20-15</w:t>
            </w:r>
          </w:p>
        </w:tc>
        <w:tc>
          <w:tcPr>
            <w:tcW w:w="1915" w:type="dxa"/>
            <w:shd w:val="clear" w:color="auto" w:fill="auto"/>
          </w:tcPr>
          <w:p w14:paraId="172DA250" w14:textId="77777777" w:rsidR="001B7767" w:rsidRPr="00E16718" w:rsidRDefault="00AB764E" w:rsidP="00794441">
            <w:pPr>
              <w:autoSpaceDE w:val="0"/>
              <w:autoSpaceDN w:val="0"/>
              <w:adjustRightInd w:val="0"/>
              <w:rPr>
                <w:rFonts w:eastAsia="Calibri"/>
                <w:color w:val="000000"/>
                <w:sz w:val="20"/>
                <w:szCs w:val="20"/>
              </w:rPr>
            </w:pPr>
            <w:r w:rsidRPr="00E16718">
              <w:rPr>
                <w:rFonts w:eastAsia="Calibri"/>
                <w:color w:val="000000"/>
                <w:sz w:val="20"/>
                <w:szCs w:val="20"/>
              </w:rPr>
              <w:t>14-10</w:t>
            </w:r>
          </w:p>
        </w:tc>
        <w:tc>
          <w:tcPr>
            <w:tcW w:w="1915" w:type="dxa"/>
            <w:shd w:val="clear" w:color="auto" w:fill="auto"/>
          </w:tcPr>
          <w:p w14:paraId="4CB8A390" w14:textId="77777777" w:rsidR="001B7767" w:rsidRPr="00E16718" w:rsidRDefault="00AB764E" w:rsidP="00794441">
            <w:pPr>
              <w:autoSpaceDE w:val="0"/>
              <w:autoSpaceDN w:val="0"/>
              <w:adjustRightInd w:val="0"/>
              <w:rPr>
                <w:rFonts w:eastAsia="Calibri"/>
                <w:color w:val="000000"/>
                <w:sz w:val="20"/>
                <w:szCs w:val="20"/>
              </w:rPr>
            </w:pPr>
            <w:r w:rsidRPr="00E16718">
              <w:rPr>
                <w:rFonts w:eastAsia="Calibri"/>
                <w:color w:val="000000"/>
                <w:sz w:val="20"/>
                <w:szCs w:val="20"/>
              </w:rPr>
              <w:t>9-5</w:t>
            </w:r>
          </w:p>
        </w:tc>
        <w:tc>
          <w:tcPr>
            <w:tcW w:w="1916" w:type="dxa"/>
            <w:shd w:val="clear" w:color="auto" w:fill="auto"/>
          </w:tcPr>
          <w:p w14:paraId="6267B69C" w14:textId="77777777" w:rsidR="001B7767" w:rsidRPr="00E16718" w:rsidRDefault="00AB764E" w:rsidP="00794441">
            <w:pPr>
              <w:autoSpaceDE w:val="0"/>
              <w:autoSpaceDN w:val="0"/>
              <w:adjustRightInd w:val="0"/>
              <w:rPr>
                <w:rFonts w:eastAsia="Calibri"/>
                <w:color w:val="000000"/>
                <w:sz w:val="20"/>
                <w:szCs w:val="20"/>
              </w:rPr>
            </w:pPr>
            <w:r w:rsidRPr="00E16718">
              <w:rPr>
                <w:rFonts w:eastAsia="Calibri"/>
                <w:color w:val="000000"/>
                <w:sz w:val="20"/>
                <w:szCs w:val="20"/>
              </w:rPr>
              <w:t>4-0</w:t>
            </w:r>
          </w:p>
        </w:tc>
      </w:tr>
      <w:tr w:rsidR="00DC59FD" w:rsidRPr="00E16718" w14:paraId="1B4F8838" w14:textId="77777777" w:rsidTr="00794441">
        <w:tc>
          <w:tcPr>
            <w:tcW w:w="1915" w:type="dxa"/>
            <w:shd w:val="clear" w:color="auto" w:fill="auto"/>
          </w:tcPr>
          <w:p w14:paraId="77526404" w14:textId="77777777" w:rsidR="00AB764E" w:rsidRPr="00E16718" w:rsidRDefault="00AB764E" w:rsidP="00AB764E">
            <w:pPr>
              <w:autoSpaceDE w:val="0"/>
              <w:autoSpaceDN w:val="0"/>
              <w:adjustRightInd w:val="0"/>
              <w:rPr>
                <w:rFonts w:eastAsia="Calibri"/>
                <w:color w:val="000000"/>
                <w:sz w:val="20"/>
                <w:szCs w:val="20"/>
              </w:rPr>
            </w:pPr>
            <w:r w:rsidRPr="00E16718">
              <w:rPr>
                <w:rFonts w:eastAsia="Calibri"/>
                <w:color w:val="000000"/>
                <w:sz w:val="20"/>
                <w:szCs w:val="20"/>
              </w:rPr>
              <w:t xml:space="preserve">Theory </w:t>
            </w:r>
          </w:p>
          <w:p w14:paraId="2ED3EC9C" w14:textId="77777777" w:rsidR="00AB764E" w:rsidRPr="00E16718" w:rsidRDefault="00AB764E" w:rsidP="00794441">
            <w:pPr>
              <w:autoSpaceDE w:val="0"/>
              <w:autoSpaceDN w:val="0"/>
              <w:adjustRightInd w:val="0"/>
              <w:rPr>
                <w:rFonts w:eastAsia="Calibri"/>
                <w:color w:val="000000"/>
                <w:sz w:val="20"/>
                <w:szCs w:val="20"/>
              </w:rPr>
            </w:pPr>
            <w:r w:rsidRPr="00E16718">
              <w:rPr>
                <w:rFonts w:eastAsia="Calibri"/>
                <w:color w:val="000000"/>
                <w:sz w:val="20"/>
                <w:szCs w:val="20"/>
              </w:rPr>
              <w:t xml:space="preserve">20 </w:t>
            </w:r>
            <w:proofErr w:type="spellStart"/>
            <w:r w:rsidRPr="00E16718">
              <w:rPr>
                <w:rFonts w:eastAsia="Calibri"/>
                <w:color w:val="000000"/>
                <w:sz w:val="20"/>
                <w:szCs w:val="20"/>
              </w:rPr>
              <w:t>pts</w:t>
            </w:r>
            <w:proofErr w:type="spellEnd"/>
          </w:p>
        </w:tc>
        <w:tc>
          <w:tcPr>
            <w:tcW w:w="1915" w:type="dxa"/>
            <w:shd w:val="clear" w:color="auto" w:fill="auto"/>
          </w:tcPr>
          <w:p w14:paraId="1328D997" w14:textId="77777777" w:rsidR="00AB764E" w:rsidRPr="00E16718" w:rsidRDefault="00AB764E" w:rsidP="00AB764E">
            <w:pPr>
              <w:autoSpaceDE w:val="0"/>
              <w:autoSpaceDN w:val="0"/>
              <w:adjustRightInd w:val="0"/>
              <w:rPr>
                <w:rFonts w:eastAsia="Calibri"/>
                <w:color w:val="000000"/>
                <w:sz w:val="20"/>
                <w:szCs w:val="20"/>
              </w:rPr>
            </w:pPr>
            <w:r w:rsidRPr="00E16718">
              <w:rPr>
                <w:rFonts w:eastAsia="Calibri"/>
                <w:color w:val="000000"/>
                <w:sz w:val="20"/>
                <w:szCs w:val="20"/>
              </w:rPr>
              <w:t>Includes major concepts of theory organized in clear, concise format.  Includes relevant information on the theory author(s).  Provides theory view on meaning of work and role of work across the lifespan.</w:t>
            </w:r>
          </w:p>
        </w:tc>
        <w:tc>
          <w:tcPr>
            <w:tcW w:w="1915" w:type="dxa"/>
            <w:shd w:val="clear" w:color="auto" w:fill="auto"/>
          </w:tcPr>
          <w:p w14:paraId="2130432F" w14:textId="05FDD765" w:rsidR="00AB764E" w:rsidRPr="00E16718" w:rsidRDefault="00AB764E" w:rsidP="00541CDE">
            <w:pPr>
              <w:autoSpaceDE w:val="0"/>
              <w:autoSpaceDN w:val="0"/>
              <w:adjustRightInd w:val="0"/>
              <w:rPr>
                <w:rFonts w:eastAsia="Calibri"/>
                <w:color w:val="000000"/>
                <w:sz w:val="20"/>
                <w:szCs w:val="20"/>
              </w:rPr>
            </w:pPr>
            <w:r w:rsidRPr="00E16718">
              <w:rPr>
                <w:rFonts w:eastAsia="Calibri"/>
                <w:color w:val="000000"/>
                <w:sz w:val="20"/>
                <w:szCs w:val="20"/>
              </w:rPr>
              <w:t xml:space="preserve">Includes information on 2-3 of theory’s major concepts, author(s) information, meaning of work and role across lifespan. </w:t>
            </w:r>
            <w:r w:rsidR="000906A7" w:rsidRPr="00E16718">
              <w:rPr>
                <w:rFonts w:eastAsia="Calibri"/>
                <w:color w:val="000000"/>
                <w:sz w:val="20"/>
                <w:szCs w:val="20"/>
              </w:rPr>
              <w:t xml:space="preserve">Some details missing and/or details not </w:t>
            </w:r>
            <w:r w:rsidR="0073791B" w:rsidRPr="00E16718">
              <w:rPr>
                <w:rFonts w:eastAsia="Calibri"/>
                <w:color w:val="000000"/>
                <w:sz w:val="20"/>
                <w:szCs w:val="20"/>
              </w:rPr>
              <w:t>organized in a way that communicates an understanding of theory.</w:t>
            </w:r>
          </w:p>
        </w:tc>
        <w:tc>
          <w:tcPr>
            <w:tcW w:w="1915" w:type="dxa"/>
            <w:shd w:val="clear" w:color="auto" w:fill="auto"/>
          </w:tcPr>
          <w:p w14:paraId="538E26EF" w14:textId="1233D1D0" w:rsidR="00AB764E" w:rsidRPr="00E16718" w:rsidRDefault="00541CDE" w:rsidP="00794441">
            <w:pPr>
              <w:autoSpaceDE w:val="0"/>
              <w:autoSpaceDN w:val="0"/>
              <w:adjustRightInd w:val="0"/>
              <w:rPr>
                <w:rFonts w:eastAsia="Calibri"/>
                <w:color w:val="000000"/>
                <w:sz w:val="20"/>
                <w:szCs w:val="20"/>
              </w:rPr>
            </w:pPr>
            <w:r w:rsidRPr="00E16718">
              <w:rPr>
                <w:rFonts w:eastAsia="Calibri"/>
                <w:color w:val="000000"/>
                <w:sz w:val="20"/>
                <w:szCs w:val="20"/>
              </w:rPr>
              <w:t>Includes some information about theory’s concepts, meaning of work, and role across lifespan.  Information missing or communicates minimal understanding of theory.</w:t>
            </w:r>
          </w:p>
        </w:tc>
        <w:tc>
          <w:tcPr>
            <w:tcW w:w="1916" w:type="dxa"/>
            <w:shd w:val="clear" w:color="auto" w:fill="auto"/>
          </w:tcPr>
          <w:p w14:paraId="0F7875E5" w14:textId="43FD12D6" w:rsidR="00AB764E" w:rsidRPr="00E16718" w:rsidRDefault="00B142FD" w:rsidP="00794441">
            <w:pPr>
              <w:autoSpaceDE w:val="0"/>
              <w:autoSpaceDN w:val="0"/>
              <w:adjustRightInd w:val="0"/>
              <w:rPr>
                <w:rFonts w:eastAsia="Calibri"/>
                <w:color w:val="000000"/>
                <w:sz w:val="20"/>
                <w:szCs w:val="20"/>
              </w:rPr>
            </w:pPr>
            <w:r w:rsidRPr="00E16718">
              <w:rPr>
                <w:rFonts w:eastAsia="Calibri"/>
                <w:color w:val="000000"/>
                <w:sz w:val="20"/>
                <w:szCs w:val="20"/>
              </w:rPr>
              <w:t xml:space="preserve">Missing </w:t>
            </w:r>
            <w:r w:rsidR="00763D88" w:rsidRPr="00E16718">
              <w:rPr>
                <w:rFonts w:eastAsia="Calibri"/>
                <w:color w:val="000000"/>
                <w:sz w:val="20"/>
                <w:szCs w:val="20"/>
              </w:rPr>
              <w:t>major pieces of theory, the meaning of work and role across lifespan.  Content unclear and/or does not communicate and understanding of the theory.</w:t>
            </w:r>
          </w:p>
        </w:tc>
      </w:tr>
      <w:tr w:rsidR="00DC59FD" w:rsidRPr="00E16718" w14:paraId="01CA8B33" w14:textId="77777777" w:rsidTr="00D63A96">
        <w:trPr>
          <w:trHeight w:val="1970"/>
        </w:trPr>
        <w:tc>
          <w:tcPr>
            <w:tcW w:w="1915" w:type="dxa"/>
            <w:shd w:val="clear" w:color="auto" w:fill="auto"/>
          </w:tcPr>
          <w:p w14:paraId="162B3064" w14:textId="77777777" w:rsidR="00AB764E" w:rsidRPr="00E16718" w:rsidRDefault="00AB764E" w:rsidP="00794441">
            <w:pPr>
              <w:autoSpaceDE w:val="0"/>
              <w:autoSpaceDN w:val="0"/>
              <w:adjustRightInd w:val="0"/>
              <w:rPr>
                <w:rFonts w:eastAsia="Calibri"/>
                <w:color w:val="000000"/>
                <w:sz w:val="20"/>
                <w:szCs w:val="20"/>
              </w:rPr>
            </w:pPr>
            <w:r w:rsidRPr="00E16718">
              <w:rPr>
                <w:rFonts w:eastAsia="Calibri"/>
                <w:color w:val="000000"/>
                <w:sz w:val="20"/>
                <w:szCs w:val="20"/>
              </w:rPr>
              <w:t>Application</w:t>
            </w:r>
          </w:p>
          <w:p w14:paraId="55297E65" w14:textId="11EC18D7" w:rsidR="001A2C6A" w:rsidRPr="00E16718" w:rsidRDefault="001A2C6A" w:rsidP="00794441">
            <w:pPr>
              <w:autoSpaceDE w:val="0"/>
              <w:autoSpaceDN w:val="0"/>
              <w:adjustRightInd w:val="0"/>
              <w:rPr>
                <w:rFonts w:eastAsia="Calibri"/>
                <w:color w:val="000000"/>
                <w:sz w:val="20"/>
                <w:szCs w:val="20"/>
              </w:rPr>
            </w:pPr>
            <w:r w:rsidRPr="00E16718">
              <w:rPr>
                <w:rFonts w:eastAsia="Calibri"/>
                <w:color w:val="000000"/>
                <w:sz w:val="20"/>
                <w:szCs w:val="20"/>
              </w:rPr>
              <w:t xml:space="preserve">20 </w:t>
            </w:r>
            <w:proofErr w:type="spellStart"/>
            <w:r w:rsidRPr="00E16718">
              <w:rPr>
                <w:rFonts w:eastAsia="Calibri"/>
                <w:color w:val="000000"/>
                <w:sz w:val="20"/>
                <w:szCs w:val="20"/>
              </w:rPr>
              <w:t>pts</w:t>
            </w:r>
            <w:proofErr w:type="spellEnd"/>
          </w:p>
        </w:tc>
        <w:tc>
          <w:tcPr>
            <w:tcW w:w="1915" w:type="dxa"/>
            <w:shd w:val="clear" w:color="auto" w:fill="auto"/>
          </w:tcPr>
          <w:p w14:paraId="33E2CF6B" w14:textId="46B05832" w:rsidR="00AB764E" w:rsidRPr="00E16718" w:rsidRDefault="00443C67" w:rsidP="00794441">
            <w:pPr>
              <w:autoSpaceDE w:val="0"/>
              <w:autoSpaceDN w:val="0"/>
              <w:adjustRightInd w:val="0"/>
              <w:rPr>
                <w:rFonts w:eastAsia="Calibri"/>
                <w:color w:val="000000"/>
                <w:sz w:val="20"/>
                <w:szCs w:val="20"/>
              </w:rPr>
            </w:pPr>
            <w:r w:rsidRPr="00E16718">
              <w:rPr>
                <w:rFonts w:eastAsia="Calibri"/>
                <w:color w:val="000000"/>
                <w:sz w:val="20"/>
                <w:szCs w:val="20"/>
              </w:rPr>
              <w:t xml:space="preserve">Content includes </w:t>
            </w:r>
            <w:r w:rsidR="00564E50" w:rsidRPr="00E16718">
              <w:rPr>
                <w:rFonts w:eastAsia="Calibri"/>
                <w:color w:val="000000"/>
                <w:sz w:val="20"/>
                <w:szCs w:val="20"/>
              </w:rPr>
              <w:t xml:space="preserve">information on theory’s use </w:t>
            </w:r>
            <w:r w:rsidR="0062525D" w:rsidRPr="00E16718">
              <w:rPr>
                <w:rFonts w:eastAsia="Calibri"/>
                <w:color w:val="000000"/>
                <w:sz w:val="20"/>
                <w:szCs w:val="20"/>
              </w:rPr>
              <w:t xml:space="preserve">and relevance </w:t>
            </w:r>
            <w:r w:rsidR="00564E50" w:rsidRPr="00E16718">
              <w:rPr>
                <w:rFonts w:eastAsia="Calibri"/>
                <w:color w:val="000000"/>
                <w:sz w:val="20"/>
                <w:szCs w:val="20"/>
              </w:rPr>
              <w:t xml:space="preserve">within a specific population </w:t>
            </w:r>
            <w:r w:rsidR="0062525D" w:rsidRPr="00E16718">
              <w:rPr>
                <w:rFonts w:eastAsia="Calibri"/>
                <w:color w:val="000000"/>
                <w:sz w:val="20"/>
                <w:szCs w:val="20"/>
              </w:rPr>
              <w:t>including any special considerations.</w:t>
            </w:r>
          </w:p>
        </w:tc>
        <w:tc>
          <w:tcPr>
            <w:tcW w:w="1915" w:type="dxa"/>
            <w:shd w:val="clear" w:color="auto" w:fill="auto"/>
          </w:tcPr>
          <w:p w14:paraId="1F3C16D6" w14:textId="5380CA80" w:rsidR="00AB764E" w:rsidRPr="00E16718" w:rsidRDefault="0062525D" w:rsidP="00794441">
            <w:pPr>
              <w:autoSpaceDE w:val="0"/>
              <w:autoSpaceDN w:val="0"/>
              <w:adjustRightInd w:val="0"/>
              <w:rPr>
                <w:rFonts w:eastAsia="Calibri"/>
                <w:color w:val="000000"/>
                <w:sz w:val="20"/>
                <w:szCs w:val="20"/>
              </w:rPr>
            </w:pPr>
            <w:r w:rsidRPr="00E16718">
              <w:rPr>
                <w:rFonts w:eastAsia="Calibri"/>
                <w:color w:val="000000"/>
                <w:sz w:val="20"/>
                <w:szCs w:val="20"/>
              </w:rPr>
              <w:t xml:space="preserve">Content includes information on </w:t>
            </w:r>
            <w:r w:rsidR="00063BBE" w:rsidRPr="00E16718">
              <w:rPr>
                <w:rFonts w:eastAsia="Calibri"/>
                <w:color w:val="000000"/>
                <w:sz w:val="20"/>
                <w:szCs w:val="20"/>
              </w:rPr>
              <w:t xml:space="preserve">two of the three required areas: </w:t>
            </w:r>
            <w:r w:rsidRPr="00E16718">
              <w:rPr>
                <w:rFonts w:eastAsia="Calibri"/>
                <w:color w:val="000000"/>
                <w:sz w:val="20"/>
                <w:szCs w:val="20"/>
              </w:rPr>
              <w:t>theory’s use and</w:t>
            </w:r>
            <w:r w:rsidR="00063BBE" w:rsidRPr="00E16718">
              <w:rPr>
                <w:rFonts w:eastAsia="Calibri"/>
                <w:color w:val="000000"/>
                <w:sz w:val="20"/>
                <w:szCs w:val="20"/>
              </w:rPr>
              <w:t>/or</w:t>
            </w:r>
            <w:r w:rsidRPr="00E16718">
              <w:rPr>
                <w:rFonts w:eastAsia="Calibri"/>
                <w:color w:val="000000"/>
                <w:sz w:val="20"/>
                <w:szCs w:val="20"/>
              </w:rPr>
              <w:t xml:space="preserve"> relevance within a specific population including any special considerations.</w:t>
            </w:r>
          </w:p>
        </w:tc>
        <w:tc>
          <w:tcPr>
            <w:tcW w:w="1915" w:type="dxa"/>
            <w:shd w:val="clear" w:color="auto" w:fill="auto"/>
          </w:tcPr>
          <w:p w14:paraId="5F44D6D9" w14:textId="13CFAEBC" w:rsidR="00AB764E" w:rsidRPr="00E16718" w:rsidRDefault="00E16718" w:rsidP="00E16718">
            <w:pPr>
              <w:autoSpaceDE w:val="0"/>
              <w:autoSpaceDN w:val="0"/>
              <w:adjustRightInd w:val="0"/>
              <w:rPr>
                <w:rFonts w:eastAsia="Calibri"/>
                <w:color w:val="000000"/>
                <w:sz w:val="20"/>
                <w:szCs w:val="20"/>
              </w:rPr>
            </w:pPr>
            <w:r w:rsidRPr="00E16718">
              <w:rPr>
                <w:rFonts w:eastAsia="Calibri"/>
                <w:color w:val="000000"/>
                <w:sz w:val="20"/>
                <w:szCs w:val="20"/>
              </w:rPr>
              <w:t>Content includes information on one of the three required areas: theory’s use and/or relevance within a specific population including any special considerations.</w:t>
            </w:r>
          </w:p>
        </w:tc>
        <w:tc>
          <w:tcPr>
            <w:tcW w:w="1916" w:type="dxa"/>
            <w:shd w:val="clear" w:color="auto" w:fill="auto"/>
          </w:tcPr>
          <w:p w14:paraId="6EF32B21" w14:textId="216F12A1" w:rsidR="00AB764E" w:rsidRPr="00E16718" w:rsidRDefault="00E16718" w:rsidP="00794441">
            <w:pPr>
              <w:autoSpaceDE w:val="0"/>
              <w:autoSpaceDN w:val="0"/>
              <w:adjustRightInd w:val="0"/>
              <w:rPr>
                <w:rFonts w:eastAsia="Calibri"/>
                <w:color w:val="000000"/>
                <w:sz w:val="20"/>
                <w:szCs w:val="20"/>
              </w:rPr>
            </w:pPr>
            <w:r w:rsidRPr="00E16718">
              <w:rPr>
                <w:rFonts w:eastAsia="Calibri"/>
                <w:color w:val="000000"/>
                <w:sz w:val="20"/>
                <w:szCs w:val="20"/>
              </w:rPr>
              <w:t>Content missing or unclear.</w:t>
            </w:r>
          </w:p>
        </w:tc>
      </w:tr>
      <w:tr w:rsidR="00DC59FD" w:rsidRPr="00E16718" w14:paraId="5B339BE7" w14:textId="77777777" w:rsidTr="00794441">
        <w:tc>
          <w:tcPr>
            <w:tcW w:w="1915" w:type="dxa"/>
            <w:shd w:val="clear" w:color="auto" w:fill="auto"/>
          </w:tcPr>
          <w:p w14:paraId="524AE0E5" w14:textId="77777777" w:rsidR="001B7767" w:rsidRPr="00E16718" w:rsidRDefault="00AB764E" w:rsidP="00794441">
            <w:pPr>
              <w:autoSpaceDE w:val="0"/>
              <w:autoSpaceDN w:val="0"/>
              <w:adjustRightInd w:val="0"/>
              <w:rPr>
                <w:rFonts w:eastAsia="Calibri"/>
                <w:color w:val="000000"/>
                <w:sz w:val="20"/>
                <w:szCs w:val="20"/>
              </w:rPr>
            </w:pPr>
            <w:r w:rsidRPr="00E16718">
              <w:rPr>
                <w:rFonts w:eastAsia="Calibri"/>
                <w:color w:val="000000"/>
                <w:sz w:val="20"/>
                <w:szCs w:val="20"/>
              </w:rPr>
              <w:t>Critique</w:t>
            </w:r>
          </w:p>
          <w:p w14:paraId="1DA281F8" w14:textId="21698FEA" w:rsidR="001B7767" w:rsidRPr="00E16718" w:rsidRDefault="00B20B37" w:rsidP="00794441">
            <w:pPr>
              <w:autoSpaceDE w:val="0"/>
              <w:autoSpaceDN w:val="0"/>
              <w:adjustRightInd w:val="0"/>
              <w:rPr>
                <w:rFonts w:eastAsia="Calibri"/>
                <w:color w:val="000000"/>
                <w:sz w:val="20"/>
                <w:szCs w:val="20"/>
              </w:rPr>
            </w:pPr>
            <w:r w:rsidRPr="00E16718">
              <w:rPr>
                <w:rFonts w:eastAsia="Calibri"/>
                <w:color w:val="000000"/>
                <w:sz w:val="20"/>
                <w:szCs w:val="20"/>
              </w:rPr>
              <w:t>2</w:t>
            </w:r>
            <w:r w:rsidR="00F27260" w:rsidRPr="00E16718">
              <w:rPr>
                <w:rFonts w:eastAsia="Calibri"/>
                <w:color w:val="000000"/>
                <w:sz w:val="20"/>
                <w:szCs w:val="20"/>
              </w:rPr>
              <w:t>0</w:t>
            </w:r>
            <w:r w:rsidRPr="00E16718">
              <w:rPr>
                <w:rFonts w:eastAsia="Calibri"/>
                <w:color w:val="000000"/>
                <w:sz w:val="20"/>
                <w:szCs w:val="20"/>
              </w:rPr>
              <w:t xml:space="preserve"> </w:t>
            </w:r>
            <w:proofErr w:type="spellStart"/>
            <w:r w:rsidR="001B7767" w:rsidRPr="00E16718">
              <w:rPr>
                <w:rFonts w:eastAsia="Calibri"/>
                <w:color w:val="000000"/>
                <w:sz w:val="20"/>
                <w:szCs w:val="20"/>
              </w:rPr>
              <w:t>pts</w:t>
            </w:r>
            <w:proofErr w:type="spellEnd"/>
          </w:p>
        </w:tc>
        <w:tc>
          <w:tcPr>
            <w:tcW w:w="1915" w:type="dxa"/>
            <w:shd w:val="clear" w:color="auto" w:fill="auto"/>
          </w:tcPr>
          <w:p w14:paraId="36E934D8" w14:textId="025956B8" w:rsidR="00DC59FD" w:rsidRPr="00E16718" w:rsidRDefault="00DC59FD" w:rsidP="00DC59FD">
            <w:pPr>
              <w:pStyle w:val="NormalWeb"/>
              <w:spacing w:before="0" w:beforeAutospacing="0" w:after="0" w:afterAutospacing="0"/>
              <w:rPr>
                <w:rFonts w:eastAsia="Calibri"/>
                <w:color w:val="000000"/>
                <w:sz w:val="20"/>
                <w:szCs w:val="20"/>
              </w:rPr>
            </w:pPr>
            <w:r>
              <w:rPr>
                <w:rFonts w:eastAsia="Times New Roman"/>
                <w:sz w:val="20"/>
                <w:szCs w:val="20"/>
                <w:lang w:eastAsia="en-US"/>
              </w:rPr>
              <w:t xml:space="preserve">Content includes thorough critique of theory including research/evidence to support theory (or lack of), potential strengths or challenges, and any multicultural considerations counselors should </w:t>
            </w:r>
            <w:r w:rsidR="00271648">
              <w:rPr>
                <w:rFonts w:eastAsia="Times New Roman"/>
                <w:sz w:val="20"/>
                <w:szCs w:val="20"/>
                <w:lang w:eastAsia="en-US"/>
              </w:rPr>
              <w:t>be aware of when working with clients</w:t>
            </w:r>
            <w:r w:rsidR="00D63A96">
              <w:rPr>
                <w:rFonts w:eastAsia="Times New Roman"/>
                <w:sz w:val="20"/>
                <w:szCs w:val="20"/>
                <w:lang w:eastAsia="en-US"/>
              </w:rPr>
              <w:t>.  Examples given to support assertions.</w:t>
            </w:r>
          </w:p>
          <w:p w14:paraId="7E60CA3A" w14:textId="4DA559C1" w:rsidR="001B7767" w:rsidRPr="00E16718" w:rsidRDefault="001B7767" w:rsidP="00DC59FD">
            <w:pPr>
              <w:autoSpaceDE w:val="0"/>
              <w:autoSpaceDN w:val="0"/>
              <w:adjustRightInd w:val="0"/>
              <w:rPr>
                <w:rFonts w:eastAsia="Calibri"/>
                <w:color w:val="000000"/>
                <w:sz w:val="20"/>
                <w:szCs w:val="20"/>
              </w:rPr>
            </w:pPr>
          </w:p>
        </w:tc>
        <w:tc>
          <w:tcPr>
            <w:tcW w:w="1915" w:type="dxa"/>
            <w:shd w:val="clear" w:color="auto" w:fill="auto"/>
          </w:tcPr>
          <w:p w14:paraId="3EE0D4B3" w14:textId="7BE4CC6B" w:rsidR="00271648" w:rsidRPr="00E16718" w:rsidRDefault="00271648" w:rsidP="00271648">
            <w:pPr>
              <w:pStyle w:val="NormalWeb"/>
              <w:spacing w:before="0" w:beforeAutospacing="0" w:after="0" w:afterAutospacing="0"/>
              <w:rPr>
                <w:rFonts w:eastAsia="Calibri"/>
                <w:color w:val="000000"/>
                <w:sz w:val="20"/>
                <w:szCs w:val="20"/>
              </w:rPr>
            </w:pPr>
            <w:r>
              <w:rPr>
                <w:rFonts w:eastAsia="Times New Roman"/>
                <w:sz w:val="20"/>
                <w:szCs w:val="20"/>
                <w:lang w:eastAsia="en-US"/>
              </w:rPr>
              <w:t xml:space="preserve">Content includes </w:t>
            </w:r>
            <w:r w:rsidR="00D63A96">
              <w:rPr>
                <w:rFonts w:eastAsia="Times New Roman"/>
                <w:sz w:val="20"/>
                <w:szCs w:val="20"/>
                <w:lang w:eastAsia="en-US"/>
              </w:rPr>
              <w:t xml:space="preserve">some </w:t>
            </w:r>
            <w:r>
              <w:rPr>
                <w:rFonts w:eastAsia="Times New Roman"/>
                <w:sz w:val="20"/>
                <w:szCs w:val="20"/>
                <w:lang w:eastAsia="en-US"/>
              </w:rPr>
              <w:t>critique of theory including research/evidence to support theory (or lack of), potential strengths or challenges, and any multicultural considerations counselors should be aware of when working wit</w:t>
            </w:r>
            <w:r w:rsidR="00D63A96">
              <w:rPr>
                <w:rFonts w:eastAsia="Times New Roman"/>
                <w:sz w:val="20"/>
                <w:szCs w:val="20"/>
                <w:lang w:eastAsia="en-US"/>
              </w:rPr>
              <w:t>h clients but lack information in one of the areas specified.</w:t>
            </w:r>
          </w:p>
          <w:p w14:paraId="623B09AE" w14:textId="68CA4ED3" w:rsidR="001B7767" w:rsidRPr="00E16718" w:rsidRDefault="001B7767" w:rsidP="00794441">
            <w:pPr>
              <w:autoSpaceDE w:val="0"/>
              <w:autoSpaceDN w:val="0"/>
              <w:adjustRightInd w:val="0"/>
              <w:rPr>
                <w:rFonts w:eastAsia="Calibri"/>
                <w:color w:val="000000"/>
                <w:sz w:val="20"/>
                <w:szCs w:val="20"/>
              </w:rPr>
            </w:pPr>
          </w:p>
        </w:tc>
        <w:tc>
          <w:tcPr>
            <w:tcW w:w="1915" w:type="dxa"/>
            <w:shd w:val="clear" w:color="auto" w:fill="auto"/>
          </w:tcPr>
          <w:p w14:paraId="138331BD" w14:textId="134D70BC" w:rsidR="00D63A96" w:rsidRPr="00E16718" w:rsidRDefault="00D63A96" w:rsidP="00D63A96">
            <w:pPr>
              <w:pStyle w:val="NormalWeb"/>
              <w:spacing w:before="0" w:beforeAutospacing="0" w:after="0" w:afterAutospacing="0"/>
              <w:rPr>
                <w:rFonts w:eastAsia="Calibri"/>
                <w:color w:val="000000"/>
                <w:sz w:val="20"/>
                <w:szCs w:val="20"/>
              </w:rPr>
            </w:pPr>
            <w:r>
              <w:rPr>
                <w:rFonts w:eastAsia="Times New Roman"/>
                <w:sz w:val="20"/>
                <w:szCs w:val="20"/>
                <w:lang w:eastAsia="en-US"/>
              </w:rPr>
              <w:t>Content includes critique of theory but lacks specific</w:t>
            </w:r>
            <w:r w:rsidR="00A83C7F">
              <w:rPr>
                <w:rFonts w:eastAsia="Times New Roman"/>
                <w:sz w:val="20"/>
                <w:szCs w:val="20"/>
                <w:lang w:eastAsia="en-US"/>
              </w:rPr>
              <w:t xml:space="preserve"> examples or is unclear.</w:t>
            </w:r>
          </w:p>
          <w:p w14:paraId="0DEF46BC" w14:textId="343EF4C8" w:rsidR="001B7767" w:rsidRPr="00E16718" w:rsidRDefault="001B7767" w:rsidP="00794441">
            <w:pPr>
              <w:autoSpaceDE w:val="0"/>
              <w:autoSpaceDN w:val="0"/>
              <w:adjustRightInd w:val="0"/>
              <w:rPr>
                <w:rFonts w:eastAsia="Calibri"/>
                <w:color w:val="000000"/>
                <w:sz w:val="20"/>
                <w:szCs w:val="20"/>
              </w:rPr>
            </w:pPr>
          </w:p>
        </w:tc>
        <w:tc>
          <w:tcPr>
            <w:tcW w:w="1916" w:type="dxa"/>
            <w:shd w:val="clear" w:color="auto" w:fill="auto"/>
          </w:tcPr>
          <w:p w14:paraId="2F794AB4" w14:textId="0DFC3CF9" w:rsidR="001B7767" w:rsidRPr="00E16718" w:rsidRDefault="00D63A96" w:rsidP="00D63A96">
            <w:pPr>
              <w:pStyle w:val="NormalWeb"/>
              <w:spacing w:before="0" w:beforeAutospacing="0" w:after="0" w:afterAutospacing="0"/>
              <w:rPr>
                <w:rFonts w:eastAsia="Calibri"/>
                <w:color w:val="000000"/>
                <w:sz w:val="20"/>
                <w:szCs w:val="20"/>
              </w:rPr>
            </w:pPr>
            <w:r>
              <w:rPr>
                <w:rFonts w:eastAsia="Times New Roman"/>
                <w:sz w:val="20"/>
                <w:szCs w:val="20"/>
                <w:lang w:eastAsia="en-US"/>
              </w:rPr>
              <w:t>Content lacks critique of theory.</w:t>
            </w:r>
            <w:r w:rsidRPr="00E16718">
              <w:rPr>
                <w:rFonts w:eastAsia="Calibri"/>
                <w:color w:val="000000"/>
                <w:sz w:val="20"/>
                <w:szCs w:val="20"/>
              </w:rPr>
              <w:t xml:space="preserve"> </w:t>
            </w:r>
          </w:p>
        </w:tc>
      </w:tr>
      <w:tr w:rsidR="00DC59FD" w:rsidRPr="00E16718" w14:paraId="4160F6CD" w14:textId="77777777" w:rsidTr="00794441">
        <w:tc>
          <w:tcPr>
            <w:tcW w:w="1915" w:type="dxa"/>
            <w:shd w:val="clear" w:color="auto" w:fill="auto"/>
          </w:tcPr>
          <w:p w14:paraId="65F0D5D1" w14:textId="77777777" w:rsidR="001B7767" w:rsidRPr="00E16718" w:rsidRDefault="001B7767" w:rsidP="00794441">
            <w:pPr>
              <w:autoSpaceDE w:val="0"/>
              <w:autoSpaceDN w:val="0"/>
              <w:adjustRightInd w:val="0"/>
              <w:rPr>
                <w:rFonts w:eastAsia="Calibri"/>
                <w:color w:val="000000"/>
                <w:sz w:val="20"/>
                <w:szCs w:val="20"/>
              </w:rPr>
            </w:pPr>
            <w:r w:rsidRPr="00E16718">
              <w:rPr>
                <w:rFonts w:eastAsia="Calibri"/>
                <w:color w:val="000000"/>
                <w:sz w:val="20"/>
                <w:szCs w:val="20"/>
              </w:rPr>
              <w:t xml:space="preserve"> </w:t>
            </w:r>
          </w:p>
        </w:tc>
        <w:tc>
          <w:tcPr>
            <w:tcW w:w="1915" w:type="dxa"/>
            <w:shd w:val="clear" w:color="auto" w:fill="auto"/>
          </w:tcPr>
          <w:p w14:paraId="63479827" w14:textId="41302FA5" w:rsidR="001B7767" w:rsidRPr="00E16718" w:rsidRDefault="002278CA" w:rsidP="00794441">
            <w:pPr>
              <w:autoSpaceDE w:val="0"/>
              <w:autoSpaceDN w:val="0"/>
              <w:adjustRightInd w:val="0"/>
              <w:rPr>
                <w:rFonts w:eastAsia="Calibri"/>
                <w:color w:val="000000"/>
                <w:sz w:val="20"/>
                <w:szCs w:val="20"/>
              </w:rPr>
            </w:pPr>
            <w:r>
              <w:rPr>
                <w:rFonts w:eastAsia="Calibri"/>
                <w:color w:val="000000"/>
                <w:sz w:val="20"/>
                <w:szCs w:val="20"/>
              </w:rPr>
              <w:t>30-25</w:t>
            </w:r>
          </w:p>
        </w:tc>
        <w:tc>
          <w:tcPr>
            <w:tcW w:w="1915" w:type="dxa"/>
            <w:shd w:val="clear" w:color="auto" w:fill="auto"/>
          </w:tcPr>
          <w:p w14:paraId="4CA4F938" w14:textId="60643EB8" w:rsidR="001B7767" w:rsidRPr="00E16718" w:rsidRDefault="002278CA" w:rsidP="00794441">
            <w:pPr>
              <w:autoSpaceDE w:val="0"/>
              <w:autoSpaceDN w:val="0"/>
              <w:adjustRightInd w:val="0"/>
              <w:rPr>
                <w:rFonts w:eastAsia="Calibri"/>
                <w:color w:val="000000"/>
                <w:sz w:val="20"/>
                <w:szCs w:val="20"/>
              </w:rPr>
            </w:pPr>
            <w:r>
              <w:rPr>
                <w:rFonts w:eastAsia="Calibri"/>
                <w:color w:val="000000"/>
                <w:sz w:val="20"/>
                <w:szCs w:val="20"/>
              </w:rPr>
              <w:t>24-20</w:t>
            </w:r>
          </w:p>
        </w:tc>
        <w:tc>
          <w:tcPr>
            <w:tcW w:w="1915" w:type="dxa"/>
            <w:shd w:val="clear" w:color="auto" w:fill="auto"/>
          </w:tcPr>
          <w:p w14:paraId="6FF9A625" w14:textId="6F7AC5A7" w:rsidR="001B7767" w:rsidRPr="00E16718" w:rsidRDefault="002278CA" w:rsidP="00794441">
            <w:pPr>
              <w:autoSpaceDE w:val="0"/>
              <w:autoSpaceDN w:val="0"/>
              <w:adjustRightInd w:val="0"/>
              <w:rPr>
                <w:rFonts w:eastAsia="Calibri"/>
                <w:color w:val="000000"/>
                <w:sz w:val="20"/>
                <w:szCs w:val="20"/>
              </w:rPr>
            </w:pPr>
            <w:r>
              <w:rPr>
                <w:rFonts w:eastAsia="Calibri"/>
                <w:color w:val="000000"/>
                <w:sz w:val="20"/>
                <w:szCs w:val="20"/>
              </w:rPr>
              <w:t>19-10</w:t>
            </w:r>
          </w:p>
        </w:tc>
        <w:tc>
          <w:tcPr>
            <w:tcW w:w="1916" w:type="dxa"/>
            <w:shd w:val="clear" w:color="auto" w:fill="auto"/>
          </w:tcPr>
          <w:p w14:paraId="5767BA3F" w14:textId="3F990740" w:rsidR="001B7767" w:rsidRPr="00E16718" w:rsidRDefault="002278CA" w:rsidP="00794441">
            <w:pPr>
              <w:autoSpaceDE w:val="0"/>
              <w:autoSpaceDN w:val="0"/>
              <w:adjustRightInd w:val="0"/>
              <w:rPr>
                <w:rFonts w:eastAsia="Calibri"/>
                <w:color w:val="000000"/>
                <w:sz w:val="20"/>
                <w:szCs w:val="20"/>
              </w:rPr>
            </w:pPr>
            <w:r>
              <w:rPr>
                <w:rFonts w:eastAsia="Calibri"/>
                <w:color w:val="000000"/>
                <w:sz w:val="20"/>
                <w:szCs w:val="20"/>
              </w:rPr>
              <w:t>9-0</w:t>
            </w:r>
          </w:p>
        </w:tc>
      </w:tr>
      <w:tr w:rsidR="00DC59FD" w:rsidRPr="00E16718" w14:paraId="7676EC28" w14:textId="77777777" w:rsidTr="00966034">
        <w:trPr>
          <w:trHeight w:val="683"/>
        </w:trPr>
        <w:tc>
          <w:tcPr>
            <w:tcW w:w="1915" w:type="dxa"/>
            <w:shd w:val="clear" w:color="auto" w:fill="auto"/>
          </w:tcPr>
          <w:p w14:paraId="3FE8F03D" w14:textId="2B7C1EE4" w:rsidR="001B7767" w:rsidRPr="00E16718" w:rsidRDefault="00F27260" w:rsidP="00794441">
            <w:pPr>
              <w:autoSpaceDE w:val="0"/>
              <w:autoSpaceDN w:val="0"/>
              <w:adjustRightInd w:val="0"/>
              <w:rPr>
                <w:rFonts w:eastAsia="Calibri"/>
                <w:color w:val="000000"/>
                <w:sz w:val="20"/>
                <w:szCs w:val="20"/>
              </w:rPr>
            </w:pPr>
            <w:r w:rsidRPr="00E16718">
              <w:rPr>
                <w:rFonts w:eastAsia="Calibri"/>
                <w:color w:val="000000"/>
                <w:sz w:val="20"/>
                <w:szCs w:val="20"/>
              </w:rPr>
              <w:t xml:space="preserve">Reflection </w:t>
            </w:r>
            <w:proofErr w:type="gramStart"/>
            <w:r w:rsidR="00B20B37" w:rsidRPr="00E16718">
              <w:rPr>
                <w:rFonts w:eastAsia="Calibri"/>
                <w:color w:val="000000"/>
                <w:sz w:val="20"/>
                <w:szCs w:val="20"/>
              </w:rPr>
              <w:t>3</w:t>
            </w:r>
            <w:r w:rsidR="001B7767" w:rsidRPr="00E16718">
              <w:rPr>
                <w:rFonts w:eastAsia="Calibri"/>
                <w:color w:val="000000"/>
                <w:sz w:val="20"/>
                <w:szCs w:val="20"/>
              </w:rPr>
              <w:t xml:space="preserve">0pts  </w:t>
            </w:r>
            <w:proofErr w:type="gramEnd"/>
          </w:p>
        </w:tc>
        <w:tc>
          <w:tcPr>
            <w:tcW w:w="1915" w:type="dxa"/>
            <w:shd w:val="clear" w:color="auto" w:fill="auto"/>
          </w:tcPr>
          <w:p w14:paraId="66551EDD" w14:textId="78BF71FD" w:rsidR="001B7767" w:rsidRPr="00E16718" w:rsidRDefault="00611793" w:rsidP="00966034">
            <w:pPr>
              <w:autoSpaceDE w:val="0"/>
              <w:autoSpaceDN w:val="0"/>
              <w:adjustRightInd w:val="0"/>
              <w:rPr>
                <w:rFonts w:eastAsia="Calibri"/>
                <w:color w:val="000000"/>
                <w:sz w:val="20"/>
                <w:szCs w:val="20"/>
              </w:rPr>
            </w:pPr>
            <w:r>
              <w:rPr>
                <w:rFonts w:eastAsia="Calibri"/>
                <w:color w:val="000000"/>
                <w:sz w:val="20"/>
                <w:szCs w:val="20"/>
              </w:rPr>
              <w:t xml:space="preserve">Reflection discusses the theory in relation to personal career </w:t>
            </w:r>
            <w:r>
              <w:rPr>
                <w:rFonts w:eastAsia="Calibri"/>
                <w:color w:val="000000"/>
                <w:sz w:val="20"/>
                <w:szCs w:val="20"/>
              </w:rPr>
              <w:lastRenderedPageBreak/>
              <w:t>development.  Examples included to back-up assertions.</w:t>
            </w:r>
            <w:r w:rsidR="00C22161" w:rsidRPr="00E16718">
              <w:rPr>
                <w:rFonts w:eastAsia="Calibri"/>
                <w:color w:val="000000"/>
                <w:sz w:val="20"/>
                <w:szCs w:val="20"/>
              </w:rPr>
              <w:t xml:space="preserve"> </w:t>
            </w:r>
          </w:p>
        </w:tc>
        <w:tc>
          <w:tcPr>
            <w:tcW w:w="1915" w:type="dxa"/>
            <w:shd w:val="clear" w:color="auto" w:fill="auto"/>
          </w:tcPr>
          <w:p w14:paraId="6A8DE1CB" w14:textId="2FAFD6EE" w:rsidR="001B7767" w:rsidRPr="00E16718" w:rsidRDefault="00C22161" w:rsidP="00611793">
            <w:pPr>
              <w:autoSpaceDE w:val="0"/>
              <w:autoSpaceDN w:val="0"/>
              <w:adjustRightInd w:val="0"/>
              <w:rPr>
                <w:rFonts w:eastAsia="Calibri"/>
                <w:color w:val="000000"/>
                <w:sz w:val="20"/>
                <w:szCs w:val="20"/>
              </w:rPr>
            </w:pPr>
            <w:r w:rsidRPr="00E16718">
              <w:rPr>
                <w:rFonts w:eastAsia="Calibri"/>
                <w:color w:val="000000"/>
                <w:sz w:val="20"/>
                <w:szCs w:val="20"/>
              </w:rPr>
              <w:lastRenderedPageBreak/>
              <w:t>Reflect</w:t>
            </w:r>
            <w:r w:rsidR="00611793">
              <w:rPr>
                <w:rFonts w:eastAsia="Calibri"/>
                <w:color w:val="000000"/>
                <w:sz w:val="20"/>
                <w:szCs w:val="20"/>
              </w:rPr>
              <w:t xml:space="preserve">ion </w:t>
            </w:r>
            <w:proofErr w:type="gramStart"/>
            <w:r w:rsidR="00611793">
              <w:rPr>
                <w:rFonts w:eastAsia="Calibri"/>
                <w:color w:val="000000"/>
                <w:sz w:val="20"/>
                <w:szCs w:val="20"/>
              </w:rPr>
              <w:t>includes  personal</w:t>
            </w:r>
            <w:proofErr w:type="gramEnd"/>
            <w:r w:rsidR="00611793">
              <w:rPr>
                <w:rFonts w:eastAsia="Calibri"/>
                <w:color w:val="000000"/>
                <w:sz w:val="20"/>
                <w:szCs w:val="20"/>
              </w:rPr>
              <w:t xml:space="preserve"> elements however only </w:t>
            </w:r>
            <w:r w:rsidR="00611793">
              <w:rPr>
                <w:rFonts w:eastAsia="Calibri"/>
                <w:color w:val="000000"/>
                <w:sz w:val="20"/>
                <w:szCs w:val="20"/>
              </w:rPr>
              <w:lastRenderedPageBreak/>
              <w:t>provides 1-2 examples tied to theoretical concepts.</w:t>
            </w:r>
          </w:p>
        </w:tc>
        <w:tc>
          <w:tcPr>
            <w:tcW w:w="1915" w:type="dxa"/>
            <w:shd w:val="clear" w:color="auto" w:fill="auto"/>
          </w:tcPr>
          <w:p w14:paraId="601C1CF5" w14:textId="610C169F" w:rsidR="001B7767" w:rsidRPr="00E16718" w:rsidRDefault="00C22161" w:rsidP="00611793">
            <w:pPr>
              <w:rPr>
                <w:rFonts w:eastAsia="Calibri"/>
                <w:sz w:val="20"/>
                <w:szCs w:val="20"/>
              </w:rPr>
            </w:pPr>
            <w:r w:rsidRPr="00E16718">
              <w:rPr>
                <w:rFonts w:eastAsia="Calibri"/>
                <w:color w:val="000000"/>
                <w:sz w:val="20"/>
                <w:szCs w:val="20"/>
              </w:rPr>
              <w:lastRenderedPageBreak/>
              <w:t>Reflection in</w:t>
            </w:r>
            <w:r w:rsidR="00A83595" w:rsidRPr="00E16718">
              <w:rPr>
                <w:rFonts w:eastAsia="Calibri"/>
                <w:color w:val="000000"/>
                <w:sz w:val="20"/>
                <w:szCs w:val="20"/>
              </w:rPr>
              <w:t>cludes few</w:t>
            </w:r>
            <w:r w:rsidRPr="00E16718">
              <w:rPr>
                <w:rFonts w:eastAsia="Calibri"/>
                <w:color w:val="000000"/>
                <w:sz w:val="20"/>
                <w:szCs w:val="20"/>
              </w:rPr>
              <w:t xml:space="preserve"> </w:t>
            </w:r>
            <w:r w:rsidR="00611793">
              <w:rPr>
                <w:rFonts w:eastAsia="Calibri"/>
                <w:color w:val="000000"/>
                <w:sz w:val="20"/>
                <w:szCs w:val="20"/>
              </w:rPr>
              <w:t xml:space="preserve">personal details </w:t>
            </w:r>
            <w:r w:rsidR="009205FD">
              <w:rPr>
                <w:rFonts w:eastAsia="Calibri"/>
                <w:color w:val="000000"/>
                <w:sz w:val="20"/>
                <w:szCs w:val="20"/>
              </w:rPr>
              <w:t xml:space="preserve">but does not tie in </w:t>
            </w:r>
            <w:bookmarkStart w:id="0" w:name="_GoBack"/>
            <w:bookmarkEnd w:id="0"/>
            <w:r w:rsidR="009205FD">
              <w:rPr>
                <w:rFonts w:eastAsia="Calibri"/>
                <w:color w:val="000000"/>
                <w:sz w:val="20"/>
                <w:szCs w:val="20"/>
              </w:rPr>
              <w:lastRenderedPageBreak/>
              <w:t xml:space="preserve">theory to reflection.  </w:t>
            </w:r>
          </w:p>
        </w:tc>
        <w:tc>
          <w:tcPr>
            <w:tcW w:w="1916" w:type="dxa"/>
            <w:shd w:val="clear" w:color="auto" w:fill="auto"/>
          </w:tcPr>
          <w:p w14:paraId="318FD8A4" w14:textId="77777777" w:rsidR="001B7767" w:rsidRPr="00E16718" w:rsidRDefault="00C22161" w:rsidP="00794441">
            <w:pPr>
              <w:autoSpaceDE w:val="0"/>
              <w:autoSpaceDN w:val="0"/>
              <w:adjustRightInd w:val="0"/>
              <w:rPr>
                <w:rFonts w:eastAsia="Calibri"/>
                <w:color w:val="000000"/>
                <w:sz w:val="20"/>
                <w:szCs w:val="20"/>
              </w:rPr>
            </w:pPr>
            <w:r w:rsidRPr="00E16718">
              <w:rPr>
                <w:rFonts w:eastAsia="Calibri"/>
                <w:color w:val="000000"/>
                <w:sz w:val="20"/>
                <w:szCs w:val="20"/>
              </w:rPr>
              <w:lastRenderedPageBreak/>
              <w:t xml:space="preserve">Reflection includes little or no details, personal elements, </w:t>
            </w:r>
            <w:r w:rsidRPr="00E16718">
              <w:rPr>
                <w:rFonts w:eastAsia="Calibri"/>
                <w:color w:val="000000"/>
                <w:sz w:val="20"/>
                <w:szCs w:val="20"/>
              </w:rPr>
              <w:lastRenderedPageBreak/>
              <w:t xml:space="preserve">and </w:t>
            </w:r>
            <w:r w:rsidR="00A83595" w:rsidRPr="00E16718">
              <w:rPr>
                <w:rFonts w:eastAsia="Calibri"/>
                <w:color w:val="000000"/>
                <w:sz w:val="20"/>
                <w:szCs w:val="20"/>
              </w:rPr>
              <w:t xml:space="preserve">little or </w:t>
            </w:r>
            <w:r w:rsidRPr="00E16718">
              <w:rPr>
                <w:rFonts w:eastAsia="Calibri"/>
                <w:color w:val="000000"/>
                <w:sz w:val="20"/>
                <w:szCs w:val="20"/>
              </w:rPr>
              <w:t>no specificity</w:t>
            </w:r>
          </w:p>
        </w:tc>
      </w:tr>
      <w:tr w:rsidR="00DC59FD" w:rsidRPr="00E16718" w14:paraId="11B8ED99" w14:textId="77777777" w:rsidTr="00794441">
        <w:tc>
          <w:tcPr>
            <w:tcW w:w="1915" w:type="dxa"/>
            <w:shd w:val="clear" w:color="auto" w:fill="auto"/>
          </w:tcPr>
          <w:p w14:paraId="4B4EBFE7" w14:textId="77777777" w:rsidR="001B7767" w:rsidRPr="00E16718" w:rsidRDefault="001B7767" w:rsidP="00794441">
            <w:pPr>
              <w:autoSpaceDE w:val="0"/>
              <w:autoSpaceDN w:val="0"/>
              <w:adjustRightInd w:val="0"/>
              <w:rPr>
                <w:rFonts w:eastAsia="Calibri"/>
                <w:color w:val="000000"/>
                <w:sz w:val="20"/>
                <w:szCs w:val="20"/>
              </w:rPr>
            </w:pPr>
          </w:p>
        </w:tc>
        <w:tc>
          <w:tcPr>
            <w:tcW w:w="1915" w:type="dxa"/>
            <w:shd w:val="clear" w:color="auto" w:fill="auto"/>
          </w:tcPr>
          <w:p w14:paraId="2724E70C" w14:textId="4A4005C9" w:rsidR="001B7767" w:rsidRPr="00E16718" w:rsidRDefault="00E16718" w:rsidP="00794441">
            <w:pPr>
              <w:autoSpaceDE w:val="0"/>
              <w:autoSpaceDN w:val="0"/>
              <w:adjustRightInd w:val="0"/>
              <w:rPr>
                <w:rFonts w:eastAsia="Calibri"/>
                <w:color w:val="000000"/>
                <w:sz w:val="20"/>
                <w:szCs w:val="20"/>
              </w:rPr>
            </w:pPr>
            <w:r>
              <w:rPr>
                <w:rFonts w:eastAsia="Calibri"/>
                <w:color w:val="000000"/>
                <w:sz w:val="20"/>
                <w:szCs w:val="20"/>
              </w:rPr>
              <w:t>10-</w:t>
            </w:r>
            <w:r w:rsidR="00984B92">
              <w:rPr>
                <w:rFonts w:eastAsia="Calibri"/>
                <w:color w:val="000000"/>
                <w:sz w:val="20"/>
                <w:szCs w:val="20"/>
              </w:rPr>
              <w:t>9</w:t>
            </w:r>
          </w:p>
        </w:tc>
        <w:tc>
          <w:tcPr>
            <w:tcW w:w="1915" w:type="dxa"/>
            <w:shd w:val="clear" w:color="auto" w:fill="auto"/>
          </w:tcPr>
          <w:p w14:paraId="4DC080F0" w14:textId="27FBB2A9" w:rsidR="001B7767" w:rsidRPr="00E16718" w:rsidRDefault="00984B92" w:rsidP="00794441">
            <w:pPr>
              <w:autoSpaceDE w:val="0"/>
              <w:autoSpaceDN w:val="0"/>
              <w:adjustRightInd w:val="0"/>
              <w:rPr>
                <w:rFonts w:eastAsia="Calibri"/>
                <w:color w:val="000000"/>
                <w:sz w:val="20"/>
                <w:szCs w:val="20"/>
              </w:rPr>
            </w:pPr>
            <w:r>
              <w:rPr>
                <w:rFonts w:eastAsia="Calibri"/>
                <w:color w:val="000000"/>
                <w:sz w:val="20"/>
                <w:szCs w:val="20"/>
              </w:rPr>
              <w:t>8-6</w:t>
            </w:r>
          </w:p>
        </w:tc>
        <w:tc>
          <w:tcPr>
            <w:tcW w:w="1915" w:type="dxa"/>
            <w:shd w:val="clear" w:color="auto" w:fill="auto"/>
          </w:tcPr>
          <w:p w14:paraId="6D1F5F43" w14:textId="266EB8B2" w:rsidR="001B7767" w:rsidRPr="00E16718" w:rsidRDefault="00D13AF2" w:rsidP="00984B92">
            <w:pPr>
              <w:autoSpaceDE w:val="0"/>
              <w:autoSpaceDN w:val="0"/>
              <w:adjustRightInd w:val="0"/>
              <w:rPr>
                <w:rFonts w:eastAsia="Calibri"/>
                <w:color w:val="000000"/>
                <w:sz w:val="20"/>
                <w:szCs w:val="20"/>
              </w:rPr>
            </w:pPr>
            <w:r w:rsidRPr="00E16718">
              <w:rPr>
                <w:rFonts w:eastAsia="Calibri"/>
                <w:color w:val="000000"/>
                <w:sz w:val="20"/>
                <w:szCs w:val="20"/>
              </w:rPr>
              <w:t xml:space="preserve">5 to </w:t>
            </w:r>
            <w:r w:rsidR="00984B92">
              <w:rPr>
                <w:rFonts w:eastAsia="Calibri"/>
                <w:color w:val="000000"/>
                <w:sz w:val="20"/>
                <w:szCs w:val="20"/>
              </w:rPr>
              <w:t>3</w:t>
            </w:r>
          </w:p>
        </w:tc>
        <w:tc>
          <w:tcPr>
            <w:tcW w:w="1916" w:type="dxa"/>
            <w:shd w:val="clear" w:color="auto" w:fill="auto"/>
          </w:tcPr>
          <w:p w14:paraId="679672A4" w14:textId="0806D979" w:rsidR="001B7767" w:rsidRPr="00E16718" w:rsidRDefault="00984B92" w:rsidP="00794441">
            <w:pPr>
              <w:autoSpaceDE w:val="0"/>
              <w:autoSpaceDN w:val="0"/>
              <w:adjustRightInd w:val="0"/>
              <w:rPr>
                <w:rFonts w:eastAsia="Calibri"/>
                <w:color w:val="000000"/>
                <w:sz w:val="20"/>
                <w:szCs w:val="20"/>
              </w:rPr>
            </w:pPr>
            <w:r>
              <w:rPr>
                <w:rFonts w:eastAsia="Calibri"/>
                <w:color w:val="000000"/>
                <w:sz w:val="20"/>
                <w:szCs w:val="20"/>
              </w:rPr>
              <w:t>2-0</w:t>
            </w:r>
          </w:p>
        </w:tc>
      </w:tr>
      <w:tr w:rsidR="00DC59FD" w:rsidRPr="00E16718" w14:paraId="17C87F9F" w14:textId="77777777" w:rsidTr="00794441">
        <w:tc>
          <w:tcPr>
            <w:tcW w:w="1915" w:type="dxa"/>
            <w:shd w:val="clear" w:color="auto" w:fill="auto"/>
          </w:tcPr>
          <w:p w14:paraId="7E7FCF42" w14:textId="1BE2D106" w:rsidR="00E16718" w:rsidRPr="00E16718" w:rsidRDefault="00E16718" w:rsidP="00794441">
            <w:pPr>
              <w:autoSpaceDE w:val="0"/>
              <w:autoSpaceDN w:val="0"/>
              <w:adjustRightInd w:val="0"/>
              <w:rPr>
                <w:rFonts w:eastAsia="Calibri"/>
                <w:color w:val="000000"/>
                <w:sz w:val="20"/>
                <w:szCs w:val="20"/>
              </w:rPr>
            </w:pPr>
            <w:r w:rsidRPr="00E16718">
              <w:rPr>
                <w:rFonts w:eastAsia="Calibri"/>
                <w:color w:val="000000"/>
                <w:sz w:val="20"/>
                <w:szCs w:val="20"/>
              </w:rPr>
              <w:t>Mechanics 10pts</w:t>
            </w:r>
          </w:p>
        </w:tc>
        <w:tc>
          <w:tcPr>
            <w:tcW w:w="1915" w:type="dxa"/>
            <w:shd w:val="clear" w:color="auto" w:fill="auto"/>
          </w:tcPr>
          <w:p w14:paraId="083F1E87" w14:textId="7CA98EB4" w:rsidR="00E16718" w:rsidRPr="00E16718" w:rsidRDefault="00E16718" w:rsidP="00794441">
            <w:pPr>
              <w:autoSpaceDE w:val="0"/>
              <w:autoSpaceDN w:val="0"/>
              <w:adjustRightInd w:val="0"/>
              <w:rPr>
                <w:rFonts w:eastAsia="Calibri"/>
                <w:color w:val="000000"/>
                <w:sz w:val="20"/>
                <w:szCs w:val="20"/>
              </w:rPr>
            </w:pPr>
            <w:r w:rsidRPr="002361F1">
              <w:rPr>
                <w:sz w:val="20"/>
                <w:szCs w:val="20"/>
              </w:rPr>
              <w:t>Adheres to APA 6th edition guidelines. No grammatical, spelling or punctuation errors</w:t>
            </w:r>
          </w:p>
        </w:tc>
        <w:tc>
          <w:tcPr>
            <w:tcW w:w="1915" w:type="dxa"/>
            <w:shd w:val="clear" w:color="auto" w:fill="auto"/>
          </w:tcPr>
          <w:p w14:paraId="7882C4C8" w14:textId="67EED377" w:rsidR="00E16718" w:rsidRPr="00E16718" w:rsidRDefault="00E16718" w:rsidP="00794441">
            <w:pPr>
              <w:autoSpaceDE w:val="0"/>
              <w:autoSpaceDN w:val="0"/>
              <w:adjustRightInd w:val="0"/>
              <w:rPr>
                <w:rFonts w:eastAsia="Calibri"/>
                <w:color w:val="000000"/>
                <w:sz w:val="20"/>
                <w:szCs w:val="20"/>
              </w:rPr>
            </w:pPr>
            <w:r w:rsidRPr="002361F1">
              <w:rPr>
                <w:sz w:val="20"/>
                <w:szCs w:val="20"/>
              </w:rPr>
              <w:t>Adheres adequately to APA 6th edition guidelines. Almost no grammatical, spelling, or punctuation errors</w:t>
            </w:r>
          </w:p>
        </w:tc>
        <w:tc>
          <w:tcPr>
            <w:tcW w:w="1915" w:type="dxa"/>
            <w:shd w:val="clear" w:color="auto" w:fill="auto"/>
          </w:tcPr>
          <w:p w14:paraId="4BC41F25" w14:textId="5EC707B3" w:rsidR="00E16718" w:rsidRPr="00E16718" w:rsidRDefault="00E16718" w:rsidP="00794441">
            <w:pPr>
              <w:autoSpaceDE w:val="0"/>
              <w:autoSpaceDN w:val="0"/>
              <w:adjustRightInd w:val="0"/>
              <w:rPr>
                <w:rFonts w:eastAsia="Calibri"/>
                <w:color w:val="000000"/>
                <w:sz w:val="20"/>
                <w:szCs w:val="20"/>
              </w:rPr>
            </w:pPr>
            <w:r w:rsidRPr="002361F1">
              <w:rPr>
                <w:sz w:val="20"/>
                <w:szCs w:val="20"/>
              </w:rPr>
              <w:t>Adheres somewhat to APA 6th edition guidelines. Many grammatical, spelling, or punctuation errors</w:t>
            </w:r>
          </w:p>
        </w:tc>
        <w:tc>
          <w:tcPr>
            <w:tcW w:w="1916" w:type="dxa"/>
            <w:shd w:val="clear" w:color="auto" w:fill="auto"/>
          </w:tcPr>
          <w:p w14:paraId="3DEBBD43" w14:textId="6F5E3384" w:rsidR="00E16718" w:rsidRPr="00E16718" w:rsidRDefault="00E16718" w:rsidP="00794441">
            <w:pPr>
              <w:autoSpaceDE w:val="0"/>
              <w:autoSpaceDN w:val="0"/>
              <w:adjustRightInd w:val="0"/>
              <w:rPr>
                <w:rFonts w:eastAsia="Calibri"/>
                <w:color w:val="000000"/>
                <w:sz w:val="20"/>
                <w:szCs w:val="20"/>
              </w:rPr>
            </w:pPr>
            <w:r w:rsidRPr="002361F1">
              <w:rPr>
                <w:sz w:val="20"/>
                <w:szCs w:val="20"/>
              </w:rPr>
              <w:t>Little or no use of APA style guidelines. Numerous grammatical and punctuation errors</w:t>
            </w:r>
            <w:r w:rsidRPr="002361F1">
              <w:rPr>
                <w:sz w:val="20"/>
                <w:szCs w:val="20"/>
              </w:rPr>
              <w:br/>
            </w:r>
          </w:p>
        </w:tc>
      </w:tr>
      <w:tr w:rsidR="00DC59FD" w:rsidRPr="00E16718" w14:paraId="2AC95237" w14:textId="77777777" w:rsidTr="00794441">
        <w:tc>
          <w:tcPr>
            <w:tcW w:w="1915" w:type="dxa"/>
            <w:shd w:val="clear" w:color="auto" w:fill="auto"/>
          </w:tcPr>
          <w:p w14:paraId="01D4A6CB" w14:textId="77777777" w:rsidR="001B7767" w:rsidRPr="00E16718" w:rsidRDefault="001B7767" w:rsidP="00794441">
            <w:pPr>
              <w:autoSpaceDE w:val="0"/>
              <w:autoSpaceDN w:val="0"/>
              <w:adjustRightInd w:val="0"/>
              <w:rPr>
                <w:rFonts w:eastAsia="Calibri"/>
                <w:color w:val="000000"/>
                <w:sz w:val="20"/>
                <w:szCs w:val="20"/>
              </w:rPr>
            </w:pPr>
          </w:p>
        </w:tc>
        <w:tc>
          <w:tcPr>
            <w:tcW w:w="1915" w:type="dxa"/>
            <w:shd w:val="clear" w:color="auto" w:fill="auto"/>
          </w:tcPr>
          <w:p w14:paraId="560F7DC8" w14:textId="77777777" w:rsidR="001B7767" w:rsidRPr="00E16718" w:rsidRDefault="001B7767" w:rsidP="00794441">
            <w:pPr>
              <w:autoSpaceDE w:val="0"/>
              <w:autoSpaceDN w:val="0"/>
              <w:adjustRightInd w:val="0"/>
              <w:rPr>
                <w:rFonts w:eastAsia="Calibri"/>
                <w:color w:val="000000"/>
                <w:sz w:val="20"/>
                <w:szCs w:val="20"/>
              </w:rPr>
            </w:pPr>
          </w:p>
        </w:tc>
        <w:tc>
          <w:tcPr>
            <w:tcW w:w="1915" w:type="dxa"/>
            <w:shd w:val="clear" w:color="auto" w:fill="auto"/>
          </w:tcPr>
          <w:p w14:paraId="2B5938CD" w14:textId="77777777" w:rsidR="001B7767" w:rsidRPr="00E16718" w:rsidRDefault="001B7767" w:rsidP="00794441">
            <w:pPr>
              <w:autoSpaceDE w:val="0"/>
              <w:autoSpaceDN w:val="0"/>
              <w:adjustRightInd w:val="0"/>
              <w:rPr>
                <w:rFonts w:eastAsia="Calibri"/>
                <w:color w:val="000000"/>
                <w:sz w:val="20"/>
                <w:szCs w:val="20"/>
              </w:rPr>
            </w:pPr>
          </w:p>
        </w:tc>
        <w:tc>
          <w:tcPr>
            <w:tcW w:w="1915" w:type="dxa"/>
            <w:shd w:val="clear" w:color="auto" w:fill="auto"/>
          </w:tcPr>
          <w:p w14:paraId="18E4E478" w14:textId="77777777" w:rsidR="001B7767" w:rsidRPr="00E16718" w:rsidRDefault="001B7767" w:rsidP="00794441">
            <w:pPr>
              <w:autoSpaceDE w:val="0"/>
              <w:autoSpaceDN w:val="0"/>
              <w:adjustRightInd w:val="0"/>
              <w:rPr>
                <w:rFonts w:eastAsia="Calibri"/>
                <w:color w:val="000000"/>
                <w:sz w:val="20"/>
                <w:szCs w:val="20"/>
              </w:rPr>
            </w:pPr>
          </w:p>
        </w:tc>
        <w:tc>
          <w:tcPr>
            <w:tcW w:w="1916" w:type="dxa"/>
            <w:shd w:val="clear" w:color="auto" w:fill="auto"/>
          </w:tcPr>
          <w:p w14:paraId="201D9AD3" w14:textId="77777777" w:rsidR="001B7767" w:rsidRPr="00E16718" w:rsidRDefault="001B7767" w:rsidP="00794441">
            <w:pPr>
              <w:autoSpaceDE w:val="0"/>
              <w:autoSpaceDN w:val="0"/>
              <w:adjustRightInd w:val="0"/>
              <w:rPr>
                <w:rFonts w:eastAsia="Calibri"/>
                <w:color w:val="000000"/>
                <w:sz w:val="20"/>
                <w:szCs w:val="20"/>
              </w:rPr>
            </w:pPr>
          </w:p>
        </w:tc>
      </w:tr>
    </w:tbl>
    <w:p w14:paraId="0863DF5A" w14:textId="77777777" w:rsidR="00616D81" w:rsidRPr="00E16718" w:rsidRDefault="00616D81" w:rsidP="00A9720F">
      <w:pPr>
        <w:autoSpaceDE w:val="0"/>
        <w:autoSpaceDN w:val="0"/>
        <w:adjustRightInd w:val="0"/>
        <w:ind w:left="720"/>
        <w:rPr>
          <w:color w:val="000000"/>
          <w:sz w:val="20"/>
          <w:szCs w:val="20"/>
        </w:rPr>
      </w:pPr>
    </w:p>
    <w:sectPr w:rsidR="00616D81" w:rsidRPr="00E16718" w:rsidSect="00DB69AA">
      <w:headerReference w:type="default" r:id="rId13"/>
      <w:footerReference w:type="default" r:id="rId14"/>
      <w:pgSz w:w="12240" w:h="15840"/>
      <w:pgMar w:top="1440" w:right="1440" w:bottom="1440" w:left="1440" w:header="81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C372C" w14:textId="77777777" w:rsidR="00611793" w:rsidRDefault="00611793">
      <w:r>
        <w:separator/>
      </w:r>
    </w:p>
  </w:endnote>
  <w:endnote w:type="continuationSeparator" w:id="0">
    <w:p w14:paraId="492BCC66" w14:textId="77777777" w:rsidR="00611793" w:rsidRDefault="00611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SimSun">
    <w:altName w:val="宋体"/>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DD78C" w14:textId="77777777" w:rsidR="00611793" w:rsidRPr="000F065B" w:rsidRDefault="00611793" w:rsidP="000F065B">
    <w:pPr>
      <w:pStyle w:val="Footer"/>
      <w:tabs>
        <w:tab w:val="clear" w:pos="4680"/>
      </w:tabs>
      <w:rPr>
        <w:rFonts w:ascii="Arial" w:hAnsi="Arial" w:cs="Arial"/>
        <w:sz w:val="22"/>
        <w:szCs w:val="22"/>
      </w:rPr>
    </w:pPr>
    <w:r>
      <w:rPr>
        <w:rFonts w:ascii="Arial" w:hAnsi="Arial" w:cs="Arial"/>
        <w:sz w:val="22"/>
        <w:szCs w:val="2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C5E03" w14:textId="77777777" w:rsidR="00611793" w:rsidRDefault="00611793">
      <w:r>
        <w:separator/>
      </w:r>
    </w:p>
  </w:footnote>
  <w:footnote w:type="continuationSeparator" w:id="0">
    <w:p w14:paraId="75379C81" w14:textId="77777777" w:rsidR="00611793" w:rsidRDefault="0061179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08170" w14:textId="77777777" w:rsidR="00611793" w:rsidRPr="00330A44" w:rsidRDefault="00611793" w:rsidP="00330A44">
    <w:pPr>
      <w:pStyle w:val="ACEsubhead2"/>
      <w:rPr>
        <w:color w:val="auto"/>
      </w:rPr>
    </w:pPr>
    <w:r>
      <w:rPr>
        <w:color w:val="auto"/>
      </w:rPr>
      <w:t>CNDV 5323 Career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2F747F"/>
    <w:multiLevelType w:val="hybridMultilevel"/>
    <w:tmpl w:val="FBF82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4B6B7C"/>
    <w:multiLevelType w:val="hybridMultilevel"/>
    <w:tmpl w:val="9FF8586A"/>
    <w:lvl w:ilvl="0" w:tplc="4F4EDDE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68387C"/>
    <w:multiLevelType w:val="hybridMultilevel"/>
    <w:tmpl w:val="7834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1D"/>
    <w:rsid w:val="00010C35"/>
    <w:rsid w:val="00013BED"/>
    <w:rsid w:val="0001527C"/>
    <w:rsid w:val="00017E8F"/>
    <w:rsid w:val="000455C0"/>
    <w:rsid w:val="000546CF"/>
    <w:rsid w:val="00055C1C"/>
    <w:rsid w:val="00063BBE"/>
    <w:rsid w:val="00067A0D"/>
    <w:rsid w:val="00075D72"/>
    <w:rsid w:val="000906A7"/>
    <w:rsid w:val="00091265"/>
    <w:rsid w:val="000B1BDA"/>
    <w:rsid w:val="000F065B"/>
    <w:rsid w:val="001154B1"/>
    <w:rsid w:val="00142F53"/>
    <w:rsid w:val="00170C1E"/>
    <w:rsid w:val="0017736B"/>
    <w:rsid w:val="00186146"/>
    <w:rsid w:val="0019780D"/>
    <w:rsid w:val="001A2C6A"/>
    <w:rsid w:val="001B7767"/>
    <w:rsid w:val="002278CA"/>
    <w:rsid w:val="002608A7"/>
    <w:rsid w:val="00271648"/>
    <w:rsid w:val="00286623"/>
    <w:rsid w:val="00287A76"/>
    <w:rsid w:val="00290524"/>
    <w:rsid w:val="002A4FB0"/>
    <w:rsid w:val="002B08E8"/>
    <w:rsid w:val="002B6587"/>
    <w:rsid w:val="002F1EA0"/>
    <w:rsid w:val="00311438"/>
    <w:rsid w:val="00330A44"/>
    <w:rsid w:val="00397D9D"/>
    <w:rsid w:val="003A2D32"/>
    <w:rsid w:val="003A5D50"/>
    <w:rsid w:val="003E7C56"/>
    <w:rsid w:val="00425E30"/>
    <w:rsid w:val="00443C67"/>
    <w:rsid w:val="00446664"/>
    <w:rsid w:val="00455376"/>
    <w:rsid w:val="004654C5"/>
    <w:rsid w:val="004D7CD7"/>
    <w:rsid w:val="004E15E4"/>
    <w:rsid w:val="00501022"/>
    <w:rsid w:val="0050333D"/>
    <w:rsid w:val="005273EC"/>
    <w:rsid w:val="00541CDE"/>
    <w:rsid w:val="00564E50"/>
    <w:rsid w:val="00566E87"/>
    <w:rsid w:val="00586586"/>
    <w:rsid w:val="005B4E00"/>
    <w:rsid w:val="005C16D0"/>
    <w:rsid w:val="005C3677"/>
    <w:rsid w:val="005F3013"/>
    <w:rsid w:val="005F4E95"/>
    <w:rsid w:val="00603908"/>
    <w:rsid w:val="00611793"/>
    <w:rsid w:val="00616D81"/>
    <w:rsid w:val="00617F1E"/>
    <w:rsid w:val="0062525D"/>
    <w:rsid w:val="00652FFD"/>
    <w:rsid w:val="0068774D"/>
    <w:rsid w:val="00690426"/>
    <w:rsid w:val="006A4D17"/>
    <w:rsid w:val="006C6406"/>
    <w:rsid w:val="0070422D"/>
    <w:rsid w:val="00710276"/>
    <w:rsid w:val="0071649B"/>
    <w:rsid w:val="0073791B"/>
    <w:rsid w:val="00745740"/>
    <w:rsid w:val="00763D88"/>
    <w:rsid w:val="00770C55"/>
    <w:rsid w:val="007773BB"/>
    <w:rsid w:val="007811BB"/>
    <w:rsid w:val="007818AA"/>
    <w:rsid w:val="00784312"/>
    <w:rsid w:val="0078562D"/>
    <w:rsid w:val="00785940"/>
    <w:rsid w:val="00794441"/>
    <w:rsid w:val="007A5584"/>
    <w:rsid w:val="007C33DF"/>
    <w:rsid w:val="007E3E2F"/>
    <w:rsid w:val="008225D2"/>
    <w:rsid w:val="00825812"/>
    <w:rsid w:val="008407CA"/>
    <w:rsid w:val="008479B4"/>
    <w:rsid w:val="00875F83"/>
    <w:rsid w:val="008D1506"/>
    <w:rsid w:val="00906186"/>
    <w:rsid w:val="00915712"/>
    <w:rsid w:val="009205FD"/>
    <w:rsid w:val="00921FBC"/>
    <w:rsid w:val="00956E86"/>
    <w:rsid w:val="00966034"/>
    <w:rsid w:val="00984B92"/>
    <w:rsid w:val="00992A23"/>
    <w:rsid w:val="0099445E"/>
    <w:rsid w:val="009A4C8B"/>
    <w:rsid w:val="009B22DF"/>
    <w:rsid w:val="009B5A90"/>
    <w:rsid w:val="009B5CEC"/>
    <w:rsid w:val="009C427E"/>
    <w:rsid w:val="009F1933"/>
    <w:rsid w:val="00A15F37"/>
    <w:rsid w:val="00A56B58"/>
    <w:rsid w:val="00A60D6A"/>
    <w:rsid w:val="00A83595"/>
    <w:rsid w:val="00A83C7F"/>
    <w:rsid w:val="00A8604C"/>
    <w:rsid w:val="00A9720F"/>
    <w:rsid w:val="00A9785B"/>
    <w:rsid w:val="00AA034A"/>
    <w:rsid w:val="00AA0B94"/>
    <w:rsid w:val="00AB764E"/>
    <w:rsid w:val="00AD2622"/>
    <w:rsid w:val="00AF628A"/>
    <w:rsid w:val="00B142FD"/>
    <w:rsid w:val="00B20B37"/>
    <w:rsid w:val="00B30D1D"/>
    <w:rsid w:val="00B7307D"/>
    <w:rsid w:val="00BB6038"/>
    <w:rsid w:val="00BC35CC"/>
    <w:rsid w:val="00BD651F"/>
    <w:rsid w:val="00C11846"/>
    <w:rsid w:val="00C22161"/>
    <w:rsid w:val="00C2588B"/>
    <w:rsid w:val="00CA56F4"/>
    <w:rsid w:val="00CB1339"/>
    <w:rsid w:val="00CB2CE4"/>
    <w:rsid w:val="00CB4E74"/>
    <w:rsid w:val="00CC3DDD"/>
    <w:rsid w:val="00CD1418"/>
    <w:rsid w:val="00D13AF2"/>
    <w:rsid w:val="00D42A05"/>
    <w:rsid w:val="00D569CB"/>
    <w:rsid w:val="00D63A96"/>
    <w:rsid w:val="00D90292"/>
    <w:rsid w:val="00DA7583"/>
    <w:rsid w:val="00DB69AA"/>
    <w:rsid w:val="00DB6FAE"/>
    <w:rsid w:val="00DC319B"/>
    <w:rsid w:val="00DC59FD"/>
    <w:rsid w:val="00DD077F"/>
    <w:rsid w:val="00DE6FA9"/>
    <w:rsid w:val="00E02ED3"/>
    <w:rsid w:val="00E16718"/>
    <w:rsid w:val="00EE5283"/>
    <w:rsid w:val="00EF2F21"/>
    <w:rsid w:val="00F27260"/>
    <w:rsid w:val="00F3185E"/>
    <w:rsid w:val="00F42D5A"/>
    <w:rsid w:val="00F44EAA"/>
    <w:rsid w:val="00F72CDD"/>
    <w:rsid w:val="00F73478"/>
    <w:rsid w:val="00F818C0"/>
    <w:rsid w:val="00F81996"/>
    <w:rsid w:val="00F9190E"/>
    <w:rsid w:val="00FA633F"/>
    <w:rsid w:val="00FC1781"/>
    <w:rsid w:val="00FC56E2"/>
    <w:rsid w:val="00FE3BC8"/>
    <w:rsid w:val="00FF7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08CA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36B"/>
    <w:rPr>
      <w:rFonts w:ascii="Times New Roman" w:eastAsia="Times New Roman" w:hAnsi="Times New Roman"/>
      <w:sz w:val="24"/>
      <w:szCs w:val="24"/>
    </w:rPr>
  </w:style>
  <w:style w:type="paragraph" w:styleId="Heading2">
    <w:name w:val="heading 2"/>
    <w:basedOn w:val="Normal"/>
    <w:next w:val="Normal"/>
    <w:link w:val="Heading2Char"/>
    <w:qFormat/>
    <w:rsid w:val="0017736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7736B"/>
    <w:rPr>
      <w:rFonts w:ascii="Arial" w:eastAsia="Times New Roman" w:hAnsi="Arial" w:cs="Arial"/>
      <w:b/>
      <w:bCs/>
      <w:i/>
      <w:iCs/>
      <w:sz w:val="28"/>
      <w:szCs w:val="28"/>
    </w:rPr>
  </w:style>
  <w:style w:type="paragraph" w:styleId="Footer">
    <w:name w:val="footer"/>
    <w:basedOn w:val="Normal"/>
    <w:link w:val="FooterChar"/>
    <w:uiPriority w:val="99"/>
    <w:unhideWhenUsed/>
    <w:rsid w:val="0017736B"/>
    <w:pPr>
      <w:tabs>
        <w:tab w:val="center" w:pos="4680"/>
        <w:tab w:val="right" w:pos="9360"/>
      </w:tabs>
    </w:pPr>
  </w:style>
  <w:style w:type="character" w:customStyle="1" w:styleId="FooterChar">
    <w:name w:val="Footer Char"/>
    <w:link w:val="Footer"/>
    <w:uiPriority w:val="99"/>
    <w:rsid w:val="0017736B"/>
    <w:rPr>
      <w:rFonts w:ascii="Times New Roman" w:eastAsia="Times New Roman" w:hAnsi="Times New Roman" w:cs="Times New Roman"/>
      <w:sz w:val="24"/>
      <w:szCs w:val="24"/>
    </w:rPr>
  </w:style>
  <w:style w:type="paragraph" w:styleId="NormalWeb">
    <w:name w:val="Normal (Web)"/>
    <w:basedOn w:val="Normal"/>
    <w:unhideWhenUsed/>
    <w:rsid w:val="0017736B"/>
    <w:pPr>
      <w:spacing w:before="100" w:beforeAutospacing="1" w:after="100" w:afterAutospacing="1"/>
    </w:pPr>
    <w:rPr>
      <w:rFonts w:eastAsia="SimSun"/>
      <w:lang w:eastAsia="zh-CN"/>
    </w:rPr>
  </w:style>
  <w:style w:type="paragraph" w:styleId="Header">
    <w:name w:val="header"/>
    <w:basedOn w:val="Normal"/>
    <w:link w:val="HeaderChar"/>
    <w:unhideWhenUsed/>
    <w:rsid w:val="00CB2CE4"/>
    <w:pPr>
      <w:tabs>
        <w:tab w:val="center" w:pos="4680"/>
        <w:tab w:val="right" w:pos="9360"/>
      </w:tabs>
    </w:pPr>
  </w:style>
  <w:style w:type="character" w:customStyle="1" w:styleId="HeaderChar">
    <w:name w:val="Header Char"/>
    <w:link w:val="Header"/>
    <w:uiPriority w:val="99"/>
    <w:semiHidden/>
    <w:rsid w:val="00CB2CE4"/>
    <w:rPr>
      <w:rFonts w:ascii="Times New Roman" w:eastAsia="Times New Roman" w:hAnsi="Times New Roman"/>
      <w:sz w:val="24"/>
      <w:szCs w:val="24"/>
    </w:rPr>
  </w:style>
  <w:style w:type="paragraph" w:customStyle="1" w:styleId="ACEsubhead2">
    <w:name w:val="ACE subhead 2"/>
    <w:basedOn w:val="Normal"/>
    <w:rsid w:val="00992A23"/>
    <w:pPr>
      <w:widowControl w:val="0"/>
      <w:suppressAutoHyphens/>
    </w:pPr>
    <w:rPr>
      <w:rFonts w:ascii="Arial" w:hAnsi="Arial"/>
      <w:b/>
      <w:i/>
      <w:color w:val="5D79A2"/>
      <w:sz w:val="22"/>
      <w:lang w:eastAsia="ar-SA"/>
    </w:rPr>
  </w:style>
  <w:style w:type="paragraph" w:customStyle="1" w:styleId="LearningObjective">
    <w:name w:val="LearningObjective"/>
    <w:basedOn w:val="Normal"/>
    <w:uiPriority w:val="99"/>
    <w:rsid w:val="00992A23"/>
    <w:pPr>
      <w:widowControl w:val="0"/>
      <w:suppressAutoHyphens/>
    </w:pPr>
    <w:rPr>
      <w:rFonts w:ascii="Arial" w:hAnsi="Arial"/>
      <w:color w:val="0000FF"/>
      <w:lang w:eastAsia="ar-SA"/>
    </w:rPr>
  </w:style>
  <w:style w:type="character" w:styleId="LineNumber">
    <w:name w:val="line number"/>
    <w:basedOn w:val="DefaultParagraphFont"/>
    <w:uiPriority w:val="99"/>
    <w:semiHidden/>
    <w:unhideWhenUsed/>
    <w:rsid w:val="008479B4"/>
  </w:style>
  <w:style w:type="table" w:styleId="TableGrid">
    <w:name w:val="Table Grid"/>
    <w:basedOn w:val="TableNormal"/>
    <w:uiPriority w:val="59"/>
    <w:rsid w:val="001B77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76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64E"/>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36B"/>
    <w:rPr>
      <w:rFonts w:ascii="Times New Roman" w:eastAsia="Times New Roman" w:hAnsi="Times New Roman"/>
      <w:sz w:val="24"/>
      <w:szCs w:val="24"/>
    </w:rPr>
  </w:style>
  <w:style w:type="paragraph" w:styleId="Heading2">
    <w:name w:val="heading 2"/>
    <w:basedOn w:val="Normal"/>
    <w:next w:val="Normal"/>
    <w:link w:val="Heading2Char"/>
    <w:qFormat/>
    <w:rsid w:val="0017736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7736B"/>
    <w:rPr>
      <w:rFonts w:ascii="Arial" w:eastAsia="Times New Roman" w:hAnsi="Arial" w:cs="Arial"/>
      <w:b/>
      <w:bCs/>
      <w:i/>
      <w:iCs/>
      <w:sz w:val="28"/>
      <w:szCs w:val="28"/>
    </w:rPr>
  </w:style>
  <w:style w:type="paragraph" w:styleId="Footer">
    <w:name w:val="footer"/>
    <w:basedOn w:val="Normal"/>
    <w:link w:val="FooterChar"/>
    <w:uiPriority w:val="99"/>
    <w:unhideWhenUsed/>
    <w:rsid w:val="0017736B"/>
    <w:pPr>
      <w:tabs>
        <w:tab w:val="center" w:pos="4680"/>
        <w:tab w:val="right" w:pos="9360"/>
      </w:tabs>
    </w:pPr>
  </w:style>
  <w:style w:type="character" w:customStyle="1" w:styleId="FooterChar">
    <w:name w:val="Footer Char"/>
    <w:link w:val="Footer"/>
    <w:uiPriority w:val="99"/>
    <w:rsid w:val="0017736B"/>
    <w:rPr>
      <w:rFonts w:ascii="Times New Roman" w:eastAsia="Times New Roman" w:hAnsi="Times New Roman" w:cs="Times New Roman"/>
      <w:sz w:val="24"/>
      <w:szCs w:val="24"/>
    </w:rPr>
  </w:style>
  <w:style w:type="paragraph" w:styleId="NormalWeb">
    <w:name w:val="Normal (Web)"/>
    <w:basedOn w:val="Normal"/>
    <w:unhideWhenUsed/>
    <w:rsid w:val="0017736B"/>
    <w:pPr>
      <w:spacing w:before="100" w:beforeAutospacing="1" w:after="100" w:afterAutospacing="1"/>
    </w:pPr>
    <w:rPr>
      <w:rFonts w:eastAsia="SimSun"/>
      <w:lang w:eastAsia="zh-CN"/>
    </w:rPr>
  </w:style>
  <w:style w:type="paragraph" w:styleId="Header">
    <w:name w:val="header"/>
    <w:basedOn w:val="Normal"/>
    <w:link w:val="HeaderChar"/>
    <w:unhideWhenUsed/>
    <w:rsid w:val="00CB2CE4"/>
    <w:pPr>
      <w:tabs>
        <w:tab w:val="center" w:pos="4680"/>
        <w:tab w:val="right" w:pos="9360"/>
      </w:tabs>
    </w:pPr>
  </w:style>
  <w:style w:type="character" w:customStyle="1" w:styleId="HeaderChar">
    <w:name w:val="Header Char"/>
    <w:link w:val="Header"/>
    <w:uiPriority w:val="99"/>
    <w:semiHidden/>
    <w:rsid w:val="00CB2CE4"/>
    <w:rPr>
      <w:rFonts w:ascii="Times New Roman" w:eastAsia="Times New Roman" w:hAnsi="Times New Roman"/>
      <w:sz w:val="24"/>
      <w:szCs w:val="24"/>
    </w:rPr>
  </w:style>
  <w:style w:type="paragraph" w:customStyle="1" w:styleId="ACEsubhead2">
    <w:name w:val="ACE subhead 2"/>
    <w:basedOn w:val="Normal"/>
    <w:rsid w:val="00992A23"/>
    <w:pPr>
      <w:widowControl w:val="0"/>
      <w:suppressAutoHyphens/>
    </w:pPr>
    <w:rPr>
      <w:rFonts w:ascii="Arial" w:hAnsi="Arial"/>
      <w:b/>
      <w:i/>
      <w:color w:val="5D79A2"/>
      <w:sz w:val="22"/>
      <w:lang w:eastAsia="ar-SA"/>
    </w:rPr>
  </w:style>
  <w:style w:type="paragraph" w:customStyle="1" w:styleId="LearningObjective">
    <w:name w:val="LearningObjective"/>
    <w:basedOn w:val="Normal"/>
    <w:uiPriority w:val="99"/>
    <w:rsid w:val="00992A23"/>
    <w:pPr>
      <w:widowControl w:val="0"/>
      <w:suppressAutoHyphens/>
    </w:pPr>
    <w:rPr>
      <w:rFonts w:ascii="Arial" w:hAnsi="Arial"/>
      <w:color w:val="0000FF"/>
      <w:lang w:eastAsia="ar-SA"/>
    </w:rPr>
  </w:style>
  <w:style w:type="character" w:styleId="LineNumber">
    <w:name w:val="line number"/>
    <w:basedOn w:val="DefaultParagraphFont"/>
    <w:uiPriority w:val="99"/>
    <w:semiHidden/>
    <w:unhideWhenUsed/>
    <w:rsid w:val="008479B4"/>
  </w:style>
  <w:style w:type="table" w:styleId="TableGrid">
    <w:name w:val="Table Grid"/>
    <w:basedOn w:val="TableNormal"/>
    <w:uiPriority w:val="59"/>
    <w:rsid w:val="001B77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B76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B764E"/>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image" Target="media/image1.emf"/><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Windows\Temporary%20Internet%20Files\Low\Content.IE5\OMRZLGMH\Document_Template_LAMAR%5b1%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64CD3DBFB6F84ABEC7E149EBFB536E" ma:contentTypeVersion="0" ma:contentTypeDescription="Create a new document." ma:contentTypeScope="" ma:versionID="ec34b6a0071795fd06a660a3bde6c28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31555-0F03-4D09-9518-7FEDFE3C6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59A0A6-8439-4D5E-B452-6123A7BAC591}">
  <ds:schemaRefs>
    <ds:schemaRef ds:uri="http://schemas.microsoft.com/sharepoint/v3/contenttype/forms"/>
  </ds:schemaRefs>
</ds:datastoreItem>
</file>

<file path=customXml/itemProps3.xml><?xml version="1.0" encoding="utf-8"?>
<ds:datastoreItem xmlns:ds="http://schemas.openxmlformats.org/officeDocument/2006/customXml" ds:itemID="{81B380D8-C320-40B6-857F-76315509E905}">
  <ds:schemaRefs>
    <ds:schemaRef ds:uri="http://schemas.microsoft.com/office/2006/metadata/properties"/>
  </ds:schemaRefs>
</ds:datastoreItem>
</file>

<file path=customXml/itemProps4.xml><?xml version="1.0" encoding="utf-8"?>
<ds:datastoreItem xmlns:ds="http://schemas.openxmlformats.org/officeDocument/2006/customXml" ds:itemID="{71293D3F-394E-9F44-A923-10E84D791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\Users\Owner\AppData\Local\Microsoft\Windows\Temporary Internet Files\Low\Content.IE5\OMRZLGMH\Document_Template_LAMAR[1].dot</Template>
  <TotalTime>71</TotalTime>
  <Pages>2</Pages>
  <Words>437</Words>
  <Characters>2497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Higher Ed Holdings, LLC</Company>
  <LinksUpToDate>false</LinksUpToDate>
  <CharactersWithSpaces>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Patricia Harrus</dc:creator>
  <cp:lastModifiedBy>Melissa Wheeler</cp:lastModifiedBy>
  <cp:revision>19</cp:revision>
  <cp:lastPrinted>2010-04-25T23:49:00Z</cp:lastPrinted>
  <dcterms:created xsi:type="dcterms:W3CDTF">2015-11-07T18:16:00Z</dcterms:created>
  <dcterms:modified xsi:type="dcterms:W3CDTF">2015-11-09T22:13:00Z</dcterms:modified>
</cp:coreProperties>
</file>